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BCDFD" w14:textId="55913947" w:rsidR="00932C77" w:rsidRPr="001F3562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rFonts w:hint="eastAsia"/>
          <w:b/>
          <w:i/>
          <w:noProof/>
          <w:sz w:val="28"/>
          <w:lang w:eastAsia="zh-CN"/>
        </w:rPr>
      </w:pPr>
      <w:r w:rsidRPr="001F3562">
        <w:rPr>
          <w:b/>
          <w:noProof/>
          <w:sz w:val="24"/>
        </w:rPr>
        <w:t>3GPP TSG-WG SA2 Meeting #1</w:t>
      </w:r>
      <w:r w:rsidR="00BF5AE9">
        <w:rPr>
          <w:rFonts w:eastAsia="等线" w:hint="eastAsia"/>
          <w:b/>
          <w:noProof/>
          <w:sz w:val="24"/>
          <w:lang w:eastAsia="zh-CN"/>
        </w:rPr>
        <w:t>70</w:t>
      </w:r>
      <w:r w:rsidRPr="001F3562">
        <w:rPr>
          <w:b/>
          <w:i/>
          <w:noProof/>
          <w:sz w:val="28"/>
        </w:rPr>
        <w:tab/>
      </w:r>
      <w:r w:rsidRPr="00CB263A">
        <w:rPr>
          <w:rFonts w:eastAsia="宋体"/>
          <w:b/>
          <w:i/>
          <w:noProof/>
          <w:sz w:val="28"/>
        </w:rPr>
        <w:t>S2-2</w:t>
      </w:r>
      <w:r w:rsidR="00BF5AE9" w:rsidRPr="00CB263A">
        <w:rPr>
          <w:rFonts w:eastAsia="宋体" w:hint="eastAsia"/>
          <w:b/>
          <w:i/>
          <w:noProof/>
          <w:sz w:val="28"/>
          <w:lang w:eastAsia="zh-CN"/>
        </w:rPr>
        <w:t>50</w:t>
      </w:r>
      <w:r w:rsidR="00CB263A" w:rsidRPr="00CB263A">
        <w:rPr>
          <w:rFonts w:eastAsia="宋体" w:hint="eastAsia"/>
          <w:b/>
          <w:i/>
          <w:noProof/>
          <w:sz w:val="28"/>
          <w:lang w:eastAsia="zh-CN"/>
        </w:rPr>
        <w:t>7</w:t>
      </w:r>
      <w:r w:rsidR="0050326C">
        <w:rPr>
          <w:rFonts w:eastAsia="宋体" w:hint="eastAsia"/>
          <w:b/>
          <w:i/>
          <w:noProof/>
          <w:sz w:val="28"/>
          <w:lang w:eastAsia="zh-CN"/>
        </w:rPr>
        <w:t>146</w:t>
      </w:r>
    </w:p>
    <w:p w14:paraId="39C08012" w14:textId="13F9CFC9" w:rsidR="00932C77" w:rsidRPr="001F3562" w:rsidRDefault="00996595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 w:rsidRPr="001F3562">
        <w:rPr>
          <w:rFonts w:ascii="Arial" w:eastAsia="等线" w:hAnsi="Arial" w:hint="eastAsia"/>
          <w:b/>
          <w:noProof/>
          <w:sz w:val="24"/>
          <w:lang w:eastAsia="zh-CN"/>
        </w:rPr>
        <w:t>August</w:t>
      </w:r>
      <w:r w:rsidR="00836DA6" w:rsidRPr="001F3562">
        <w:rPr>
          <w:rFonts w:ascii="Arial" w:eastAsia="等线" w:hAnsi="Arial"/>
          <w:b/>
          <w:noProof/>
          <w:sz w:val="24"/>
          <w:lang w:eastAsia="zh-CN"/>
        </w:rPr>
        <w:t xml:space="preserve"> </w:t>
      </w:r>
      <w:r w:rsidR="00BF5AE9">
        <w:rPr>
          <w:rFonts w:ascii="Arial" w:eastAsia="等线" w:hAnsi="Arial" w:hint="eastAsia"/>
          <w:b/>
          <w:noProof/>
          <w:sz w:val="24"/>
          <w:lang w:eastAsia="zh-CN"/>
        </w:rPr>
        <w:t>25</w:t>
      </w:r>
      <w:r w:rsidR="00D9722D" w:rsidRPr="001F3562">
        <w:rPr>
          <w:rFonts w:ascii="Arial" w:eastAsia="Times New Roman" w:hAnsi="Arial"/>
          <w:b/>
          <w:noProof/>
          <w:sz w:val="24"/>
        </w:rPr>
        <w:t xml:space="preserve"> – </w:t>
      </w:r>
      <w:r w:rsidRPr="001F3562">
        <w:rPr>
          <w:rFonts w:ascii="Arial" w:eastAsia="等线" w:hAnsi="Arial" w:hint="eastAsia"/>
          <w:b/>
          <w:noProof/>
          <w:sz w:val="24"/>
          <w:lang w:eastAsia="zh-CN"/>
        </w:rPr>
        <w:t>2</w:t>
      </w:r>
      <w:r w:rsidR="00BF5AE9">
        <w:rPr>
          <w:rFonts w:ascii="Arial" w:eastAsia="等线" w:hAnsi="Arial" w:hint="eastAsia"/>
          <w:b/>
          <w:noProof/>
          <w:sz w:val="24"/>
          <w:lang w:eastAsia="zh-CN"/>
        </w:rPr>
        <w:t>9</w:t>
      </w:r>
      <w:r w:rsidR="00932C77" w:rsidRPr="001F3562">
        <w:rPr>
          <w:rFonts w:ascii="Arial" w:eastAsia="Times New Roman" w:hAnsi="Arial"/>
          <w:b/>
          <w:noProof/>
          <w:sz w:val="24"/>
        </w:rPr>
        <w:t>, 202</w:t>
      </w:r>
      <w:r w:rsidR="00BF5AE9">
        <w:rPr>
          <w:rFonts w:ascii="Arial" w:eastAsia="等线" w:hAnsi="Arial" w:hint="eastAsia"/>
          <w:b/>
          <w:noProof/>
          <w:sz w:val="24"/>
          <w:lang w:eastAsia="zh-CN"/>
        </w:rPr>
        <w:t>5</w:t>
      </w:r>
      <w:r w:rsidR="00932C77" w:rsidRPr="001F3562">
        <w:rPr>
          <w:rFonts w:ascii="Arial" w:eastAsia="Times New Roman" w:hAnsi="Arial"/>
          <w:b/>
          <w:noProof/>
          <w:sz w:val="24"/>
        </w:rPr>
        <w:t xml:space="preserve">, </w:t>
      </w:r>
      <w:r w:rsidR="00BF5AE9">
        <w:rPr>
          <w:rFonts w:ascii="Arial" w:eastAsia="等线" w:hAnsi="Arial" w:hint="eastAsia"/>
          <w:b/>
          <w:noProof/>
          <w:sz w:val="24"/>
          <w:lang w:eastAsia="zh-CN"/>
        </w:rPr>
        <w:t>Goteburg</w:t>
      </w:r>
      <w:r w:rsidRPr="001F3562">
        <w:rPr>
          <w:rFonts w:ascii="Arial" w:eastAsia="等线" w:hAnsi="Arial"/>
          <w:b/>
          <w:noProof/>
          <w:sz w:val="24"/>
          <w:lang w:eastAsia="zh-CN"/>
        </w:rPr>
        <w:t xml:space="preserve">, </w:t>
      </w:r>
      <w:r w:rsidR="00BF5AE9">
        <w:rPr>
          <w:rFonts w:ascii="Arial" w:eastAsia="等线" w:hAnsi="Arial" w:hint="eastAsia"/>
          <w:b/>
          <w:noProof/>
          <w:sz w:val="24"/>
          <w:lang w:eastAsia="zh-CN"/>
        </w:rPr>
        <w:t>Sweden</w:t>
      </w:r>
      <w:r w:rsidR="00932C77" w:rsidRPr="001F3562">
        <w:rPr>
          <w:rFonts w:ascii="Arial" w:eastAsia="Times New Roman" w:hAnsi="Arial"/>
          <w:b/>
          <w:noProof/>
          <w:sz w:val="24"/>
        </w:rPr>
        <w:tab/>
      </w:r>
    </w:p>
    <w:p w14:paraId="4469B967" w14:textId="73EFCB99" w:rsidR="0043115E" w:rsidRPr="001F3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1F3562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697A7FFA" w:rsidR="00463675" w:rsidRPr="001F3562" w:rsidRDefault="00463675">
      <w:pPr>
        <w:spacing w:after="60"/>
        <w:ind w:left="1985" w:hanging="1985"/>
        <w:rPr>
          <w:rFonts w:ascii="Arial" w:eastAsia="等线" w:hAnsi="Arial" w:cs="Arial"/>
          <w:b/>
          <w:lang w:val="en-US" w:eastAsia="zh-CN"/>
        </w:rPr>
      </w:pPr>
      <w:r w:rsidRPr="001F3562">
        <w:rPr>
          <w:rFonts w:ascii="Arial" w:hAnsi="Arial" w:cs="Arial"/>
          <w:b/>
          <w:lang w:val="en-US"/>
        </w:rPr>
        <w:t>Title:</w:t>
      </w:r>
      <w:r w:rsidRPr="001F3562">
        <w:rPr>
          <w:rFonts w:ascii="Arial" w:hAnsi="Arial" w:cs="Arial"/>
          <w:b/>
          <w:lang w:val="en-US"/>
        </w:rPr>
        <w:tab/>
      </w:r>
      <w:r w:rsidR="00BF5AE9">
        <w:rPr>
          <w:rFonts w:ascii="Arial" w:eastAsia="等线" w:hAnsi="Arial" w:cs="Arial" w:hint="eastAsia"/>
          <w:b/>
          <w:lang w:val="en-US" w:eastAsia="zh-CN"/>
        </w:rPr>
        <w:t>[</w:t>
      </w:r>
      <w:r w:rsidR="00BF5AE9">
        <w:rPr>
          <w:rFonts w:ascii="Arial" w:eastAsia="等线" w:hAnsi="Arial" w:cs="Arial" w:hint="eastAsia"/>
          <w:b/>
          <w:color w:val="EE0000"/>
          <w:lang w:val="en-US" w:eastAsia="zh-CN"/>
        </w:rPr>
        <w:t>D</w:t>
      </w:r>
      <w:r w:rsidR="00BF5AE9" w:rsidRPr="00BF5AE9">
        <w:rPr>
          <w:rFonts w:ascii="Arial" w:eastAsia="等线" w:hAnsi="Arial" w:cs="Arial" w:hint="eastAsia"/>
          <w:b/>
          <w:color w:val="EE0000"/>
          <w:lang w:val="en-US" w:eastAsia="zh-CN"/>
        </w:rPr>
        <w:t>raft</w:t>
      </w:r>
      <w:r w:rsidR="00BF5AE9">
        <w:rPr>
          <w:rFonts w:ascii="Arial" w:eastAsia="等线" w:hAnsi="Arial" w:cs="Arial" w:hint="eastAsia"/>
          <w:b/>
          <w:lang w:val="en-US" w:eastAsia="zh-CN"/>
        </w:rPr>
        <w:t xml:space="preserve">] </w:t>
      </w:r>
      <w:r w:rsidR="00140F0D">
        <w:rPr>
          <w:rFonts w:ascii="Arial" w:eastAsia="等线" w:hAnsi="Arial" w:cs="Arial" w:hint="eastAsia"/>
          <w:b/>
          <w:lang w:val="en-US" w:eastAsia="zh-CN"/>
        </w:rPr>
        <w:t xml:space="preserve">Reply </w:t>
      </w:r>
      <w:r w:rsidR="00274B23" w:rsidRPr="001F3562">
        <w:rPr>
          <w:rFonts w:ascii="Arial" w:hAnsi="Arial" w:cs="Arial"/>
          <w:b/>
          <w:lang w:val="en-US"/>
        </w:rPr>
        <w:t xml:space="preserve">LS </w:t>
      </w:r>
      <w:r w:rsidR="00B958DA" w:rsidRPr="001F3562">
        <w:rPr>
          <w:rFonts w:ascii="Arial" w:hAnsi="Arial" w:cs="Arial"/>
          <w:b/>
          <w:lang w:val="en-US"/>
        </w:rPr>
        <w:t xml:space="preserve">on </w:t>
      </w:r>
      <w:r w:rsidR="00140F0D" w:rsidRPr="00140F0D">
        <w:rPr>
          <w:rFonts w:ascii="Arial" w:eastAsia="等线" w:hAnsi="Arial" w:cs="Arial"/>
          <w:b/>
          <w:lang w:val="en-US" w:eastAsia="zh-CN"/>
        </w:rPr>
        <w:t>the RAN simulation assumptions for ULBC</w:t>
      </w:r>
    </w:p>
    <w:p w14:paraId="4142800B" w14:textId="546FBA8C" w:rsidR="00463675" w:rsidRPr="00140F0D" w:rsidRDefault="00463675">
      <w:pPr>
        <w:spacing w:after="6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1F3562">
        <w:rPr>
          <w:rFonts w:ascii="Arial" w:hAnsi="Arial" w:cs="Arial"/>
          <w:b/>
          <w:bCs/>
        </w:rPr>
        <w:t>Response to:</w:t>
      </w:r>
      <w:r w:rsidRPr="001F3562">
        <w:rPr>
          <w:rFonts w:ascii="Arial" w:hAnsi="Arial" w:cs="Arial"/>
          <w:b/>
          <w:bCs/>
        </w:rPr>
        <w:tab/>
      </w:r>
      <w:r w:rsidR="00140F0D" w:rsidRPr="00140F0D">
        <w:rPr>
          <w:rFonts w:ascii="Arial" w:hAnsi="Arial" w:cs="Arial"/>
          <w:b/>
          <w:bCs/>
        </w:rPr>
        <w:t>LS on the RAN simulation assumptions for ULBC</w:t>
      </w:r>
      <w:r w:rsidR="00140F0D">
        <w:rPr>
          <w:rFonts w:ascii="Arial" w:eastAsia="等线" w:hAnsi="Arial" w:cs="Arial" w:hint="eastAsia"/>
          <w:b/>
          <w:bCs/>
          <w:lang w:eastAsia="zh-CN"/>
        </w:rPr>
        <w:t xml:space="preserve"> (</w:t>
      </w:r>
      <w:r w:rsidR="0081742B" w:rsidRPr="0081742B">
        <w:rPr>
          <w:rFonts w:ascii="Arial" w:eastAsia="等线" w:hAnsi="Arial" w:cs="Arial"/>
          <w:b/>
          <w:bCs/>
          <w:lang w:eastAsia="zh-CN"/>
        </w:rPr>
        <w:t>S2-2506169</w:t>
      </w:r>
      <w:r w:rsidR="0050326C">
        <w:rPr>
          <w:rFonts w:ascii="Arial" w:eastAsia="等线" w:hAnsi="Arial" w:cs="Arial" w:hint="eastAsia"/>
          <w:b/>
          <w:bCs/>
          <w:lang w:eastAsia="zh-CN"/>
        </w:rPr>
        <w:t>/</w:t>
      </w:r>
      <w:r w:rsidR="0050326C">
        <w:rPr>
          <w:rFonts w:ascii="Arial" w:eastAsia="等线" w:hAnsi="Arial" w:cs="Arial" w:hint="eastAsia"/>
          <w:b/>
          <w:bCs/>
          <w:lang w:eastAsia="zh-CN"/>
        </w:rPr>
        <w:t>S4-251584</w:t>
      </w:r>
      <w:r w:rsidR="00140F0D">
        <w:rPr>
          <w:rFonts w:ascii="Arial" w:eastAsia="等线" w:hAnsi="Arial" w:cs="Arial" w:hint="eastAsia"/>
          <w:b/>
          <w:bCs/>
          <w:lang w:eastAsia="zh-CN"/>
        </w:rPr>
        <w:t>)</w:t>
      </w:r>
    </w:p>
    <w:p w14:paraId="2F36F7AB" w14:textId="67072ED6" w:rsidR="00463675" w:rsidRPr="00BF5AE9" w:rsidRDefault="00463675">
      <w:pPr>
        <w:spacing w:after="6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1F3562">
        <w:rPr>
          <w:rFonts w:ascii="Arial" w:hAnsi="Arial" w:cs="Arial"/>
          <w:b/>
          <w:bCs/>
        </w:rPr>
        <w:t>Release:</w:t>
      </w:r>
      <w:r w:rsidRPr="001F3562">
        <w:rPr>
          <w:rFonts w:ascii="Arial" w:hAnsi="Arial" w:cs="Arial"/>
          <w:b/>
          <w:bCs/>
        </w:rPr>
        <w:tab/>
      </w:r>
      <w:r w:rsidR="00A1443B" w:rsidRPr="001F3562">
        <w:rPr>
          <w:rFonts w:ascii="Arial" w:hAnsi="Arial" w:cs="Arial"/>
          <w:b/>
          <w:bCs/>
        </w:rPr>
        <w:t xml:space="preserve">Release </w:t>
      </w:r>
      <w:r w:rsidR="00BF5AE9">
        <w:rPr>
          <w:rFonts w:ascii="Arial" w:eastAsia="等线" w:hAnsi="Arial" w:cs="Arial" w:hint="eastAsia"/>
          <w:b/>
          <w:bCs/>
          <w:lang w:eastAsia="zh-CN"/>
        </w:rPr>
        <w:t>20</w:t>
      </w:r>
    </w:p>
    <w:p w14:paraId="6AC83482" w14:textId="530774B6" w:rsidR="00463675" w:rsidRPr="001F3562" w:rsidRDefault="00463675">
      <w:pPr>
        <w:spacing w:after="6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1F3562">
        <w:rPr>
          <w:rFonts w:ascii="Arial" w:hAnsi="Arial" w:cs="Arial"/>
          <w:b/>
          <w:bCs/>
        </w:rPr>
        <w:t>Work Item:</w:t>
      </w:r>
      <w:r w:rsidRPr="001F3562">
        <w:rPr>
          <w:rFonts w:ascii="Arial" w:hAnsi="Arial" w:cs="Arial"/>
          <w:b/>
          <w:bCs/>
        </w:rPr>
        <w:tab/>
      </w:r>
      <w:r w:rsidR="00BF5AE9">
        <w:rPr>
          <w:rFonts w:ascii="Arial" w:eastAsia="等线" w:hAnsi="Arial" w:cs="Arial" w:hint="eastAsia"/>
          <w:b/>
          <w:bCs/>
          <w:lang w:eastAsia="zh-CN"/>
        </w:rPr>
        <w:t>FS_</w:t>
      </w:r>
      <w:r w:rsidR="006F779F" w:rsidRPr="001F3562">
        <w:rPr>
          <w:rFonts w:ascii="Arial" w:hAnsi="Arial" w:cs="Arial"/>
          <w:b/>
        </w:rPr>
        <w:t>5G</w:t>
      </w:r>
      <w:r w:rsidR="00601493" w:rsidRPr="001F3562">
        <w:rPr>
          <w:rFonts w:ascii="Arial" w:hAnsi="Arial" w:cs="Arial"/>
          <w:b/>
        </w:rPr>
        <w:t>SAT_Ph</w:t>
      </w:r>
      <w:r w:rsidR="00BF5AE9">
        <w:rPr>
          <w:rFonts w:ascii="Arial" w:eastAsia="等线" w:hAnsi="Arial" w:cs="Arial" w:hint="eastAsia"/>
          <w:b/>
          <w:lang w:eastAsia="zh-CN"/>
        </w:rPr>
        <w:t>4-</w:t>
      </w:r>
      <w:r w:rsidR="00996595" w:rsidRPr="001F3562">
        <w:rPr>
          <w:rFonts w:ascii="Arial" w:eastAsia="等线" w:hAnsi="Arial" w:cs="Arial" w:hint="eastAsia"/>
          <w:b/>
          <w:lang w:eastAsia="zh-CN"/>
        </w:rPr>
        <w:t>ARC</w:t>
      </w:r>
    </w:p>
    <w:p w14:paraId="1D9353D1" w14:textId="77777777" w:rsidR="00463675" w:rsidRPr="001F356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5607ED0" w:rsidR="00463675" w:rsidRPr="001F35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F3562">
        <w:rPr>
          <w:rFonts w:ascii="Arial" w:hAnsi="Arial" w:cs="Arial"/>
          <w:b/>
          <w:lang w:val="en-US"/>
        </w:rPr>
        <w:t>Source:</w:t>
      </w:r>
      <w:r w:rsidRPr="001F3562">
        <w:rPr>
          <w:rFonts w:ascii="Arial" w:hAnsi="Arial" w:cs="Arial"/>
          <w:bCs/>
          <w:lang w:val="en-US"/>
        </w:rPr>
        <w:tab/>
      </w:r>
      <w:r w:rsidR="00D3141D" w:rsidRPr="001F3562">
        <w:rPr>
          <w:rFonts w:ascii="Arial" w:hAnsi="Arial" w:cs="Arial"/>
          <w:b/>
          <w:lang w:val="en-US"/>
        </w:rPr>
        <w:t>SA</w:t>
      </w:r>
      <w:r w:rsidR="00642B06">
        <w:rPr>
          <w:rFonts w:ascii="Arial" w:eastAsia="等线" w:hAnsi="Arial" w:cs="Arial" w:hint="eastAsia"/>
          <w:b/>
          <w:lang w:val="en-US" w:eastAsia="zh-CN"/>
        </w:rPr>
        <w:t xml:space="preserve"> WG</w:t>
      </w:r>
      <w:r w:rsidR="00A72B98" w:rsidRPr="001F3562">
        <w:rPr>
          <w:rFonts w:ascii="Arial" w:hAnsi="Arial" w:cs="Arial"/>
          <w:b/>
          <w:lang w:val="en-US"/>
        </w:rPr>
        <w:t>2</w:t>
      </w:r>
    </w:p>
    <w:p w14:paraId="706E9330" w14:textId="1086BEF3" w:rsidR="00463675" w:rsidRPr="001372F8" w:rsidRDefault="00463675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1372F8">
        <w:rPr>
          <w:rFonts w:ascii="Arial" w:hAnsi="Arial" w:cs="Arial"/>
          <w:b/>
          <w:lang w:val="en-US"/>
        </w:rPr>
        <w:t>To:</w:t>
      </w:r>
      <w:r w:rsidRPr="001372F8">
        <w:rPr>
          <w:rFonts w:ascii="Arial" w:hAnsi="Arial" w:cs="Arial"/>
          <w:bCs/>
          <w:lang w:val="en-US"/>
        </w:rPr>
        <w:tab/>
      </w:r>
      <w:r w:rsidR="00140F0D">
        <w:rPr>
          <w:rFonts w:ascii="Arial" w:eastAsia="等线" w:hAnsi="Arial" w:cs="Arial" w:hint="eastAsia"/>
          <w:b/>
          <w:lang w:val="en-US" w:eastAsia="zh-CN"/>
        </w:rPr>
        <w:t>SA</w:t>
      </w:r>
      <w:r w:rsidR="00642B06">
        <w:rPr>
          <w:rFonts w:ascii="Arial" w:eastAsia="等线" w:hAnsi="Arial" w:cs="Arial" w:hint="eastAsia"/>
          <w:b/>
          <w:lang w:val="en-US" w:eastAsia="zh-CN"/>
        </w:rPr>
        <w:t xml:space="preserve"> WG</w:t>
      </w:r>
      <w:r w:rsidR="00140F0D">
        <w:rPr>
          <w:rFonts w:ascii="Arial" w:eastAsia="等线" w:hAnsi="Arial" w:cs="Arial" w:hint="eastAsia"/>
          <w:b/>
          <w:lang w:val="en-US" w:eastAsia="zh-CN"/>
        </w:rPr>
        <w:t>4</w:t>
      </w:r>
    </w:p>
    <w:p w14:paraId="4EFE95BE" w14:textId="7CD3D762" w:rsidR="002633C1" w:rsidRPr="00642B06" w:rsidRDefault="002633C1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642B06">
        <w:rPr>
          <w:rFonts w:ascii="Arial" w:hAnsi="Arial" w:cs="Arial"/>
          <w:b/>
          <w:lang w:val="en-US"/>
        </w:rPr>
        <w:t>Cc:</w:t>
      </w:r>
      <w:r w:rsidR="000712FE" w:rsidRPr="00642B06">
        <w:rPr>
          <w:rFonts w:ascii="Arial" w:hAnsi="Arial" w:cs="Arial"/>
          <w:b/>
          <w:lang w:val="en-US"/>
        </w:rPr>
        <w:tab/>
      </w:r>
      <w:r w:rsidR="00140F0D" w:rsidRPr="00642B06">
        <w:rPr>
          <w:rFonts w:ascii="Arial" w:eastAsia="等线" w:hAnsi="Arial" w:cs="Arial" w:hint="eastAsia"/>
          <w:b/>
          <w:lang w:val="en-US" w:eastAsia="zh-CN"/>
        </w:rPr>
        <w:t>RAN</w:t>
      </w:r>
      <w:r w:rsidR="00642B06" w:rsidRPr="00642B06">
        <w:rPr>
          <w:rFonts w:ascii="Arial" w:eastAsia="等线" w:hAnsi="Arial" w:cs="Arial" w:hint="eastAsia"/>
          <w:b/>
          <w:lang w:val="en-US" w:eastAsia="zh-CN"/>
        </w:rPr>
        <w:t xml:space="preserve"> WG</w:t>
      </w:r>
      <w:r w:rsidR="00140F0D" w:rsidRPr="00642B06">
        <w:rPr>
          <w:rFonts w:ascii="Arial" w:eastAsia="等线" w:hAnsi="Arial" w:cs="Arial" w:hint="eastAsia"/>
          <w:b/>
          <w:lang w:val="en-US" w:eastAsia="zh-CN"/>
        </w:rPr>
        <w:t>1, RAN</w:t>
      </w:r>
      <w:r w:rsidR="00642B06" w:rsidRPr="00642B06">
        <w:rPr>
          <w:rFonts w:ascii="Arial" w:eastAsia="等线" w:hAnsi="Arial" w:cs="Arial" w:hint="eastAsia"/>
          <w:b/>
          <w:lang w:val="en-US" w:eastAsia="zh-CN"/>
        </w:rPr>
        <w:t xml:space="preserve"> WG</w:t>
      </w:r>
      <w:r w:rsidR="00140F0D" w:rsidRPr="00642B06">
        <w:rPr>
          <w:rFonts w:ascii="Arial" w:eastAsia="等线" w:hAnsi="Arial" w:cs="Arial" w:hint="eastAsia"/>
          <w:b/>
          <w:lang w:val="en-US" w:eastAsia="zh-CN"/>
        </w:rPr>
        <w:t>2, RAN</w:t>
      </w:r>
      <w:r w:rsidR="00642B06" w:rsidRPr="00642B06">
        <w:rPr>
          <w:rFonts w:ascii="Arial" w:eastAsia="等线" w:hAnsi="Arial" w:cs="Arial" w:hint="eastAsia"/>
          <w:b/>
          <w:lang w:val="en-US" w:eastAsia="zh-CN"/>
        </w:rPr>
        <w:t xml:space="preserve"> WG</w:t>
      </w:r>
      <w:r w:rsidR="00140F0D" w:rsidRPr="00642B06">
        <w:rPr>
          <w:rFonts w:ascii="Arial" w:eastAsia="等线" w:hAnsi="Arial" w:cs="Arial" w:hint="eastAsia"/>
          <w:b/>
          <w:lang w:val="en-US" w:eastAsia="zh-CN"/>
        </w:rPr>
        <w:t>4</w:t>
      </w:r>
      <w:r w:rsidR="0081742B" w:rsidRPr="00642B06">
        <w:rPr>
          <w:rFonts w:ascii="Arial" w:eastAsia="等线" w:hAnsi="Arial" w:cs="Arial" w:hint="eastAsia"/>
          <w:b/>
          <w:lang w:val="en-US" w:eastAsia="zh-CN"/>
        </w:rPr>
        <w:t>, CT</w:t>
      </w:r>
      <w:r w:rsidR="00642B06" w:rsidRPr="00642B06">
        <w:rPr>
          <w:rFonts w:ascii="Arial" w:eastAsia="等线" w:hAnsi="Arial" w:cs="Arial" w:hint="eastAsia"/>
          <w:b/>
          <w:lang w:val="en-US" w:eastAsia="zh-CN"/>
        </w:rPr>
        <w:t xml:space="preserve"> WG</w:t>
      </w:r>
      <w:r w:rsidR="0081742B" w:rsidRPr="00642B06">
        <w:rPr>
          <w:rFonts w:ascii="Arial" w:eastAsia="等线" w:hAnsi="Arial" w:cs="Arial" w:hint="eastAsia"/>
          <w:b/>
          <w:lang w:val="en-US" w:eastAsia="zh-CN"/>
        </w:rPr>
        <w:t>1</w:t>
      </w:r>
      <w:r w:rsidR="007515A2" w:rsidRPr="00642B06">
        <w:rPr>
          <w:rFonts w:ascii="Arial" w:eastAsia="等线" w:hAnsi="Arial" w:cs="Arial" w:hint="eastAsia"/>
          <w:b/>
          <w:lang w:val="en-US" w:eastAsia="zh-CN"/>
        </w:rPr>
        <w:t>, SA</w:t>
      </w:r>
      <w:r w:rsidR="00642B06" w:rsidRPr="00642B06">
        <w:rPr>
          <w:rFonts w:ascii="Arial" w:eastAsia="等线" w:hAnsi="Arial" w:cs="Arial" w:hint="eastAsia"/>
          <w:b/>
          <w:lang w:val="en-US" w:eastAsia="zh-CN"/>
        </w:rPr>
        <w:t xml:space="preserve"> WG</w:t>
      </w:r>
      <w:r w:rsidR="007515A2" w:rsidRPr="00642B06">
        <w:rPr>
          <w:rFonts w:ascii="Arial" w:eastAsia="等线" w:hAnsi="Arial" w:cs="Arial" w:hint="eastAsia"/>
          <w:b/>
          <w:lang w:val="en-US" w:eastAsia="zh-CN"/>
        </w:rPr>
        <w:t>1</w:t>
      </w:r>
    </w:p>
    <w:p w14:paraId="02681363" w14:textId="77777777" w:rsidR="00463675" w:rsidRPr="00642B06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1F3562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F3562">
        <w:rPr>
          <w:rFonts w:ascii="Arial" w:hAnsi="Arial" w:cs="Arial"/>
          <w:b/>
          <w:lang w:val="en-US"/>
        </w:rPr>
        <w:t>Contact Person:</w:t>
      </w:r>
      <w:r w:rsidRPr="001F3562">
        <w:rPr>
          <w:rFonts w:ascii="Arial" w:hAnsi="Arial" w:cs="Arial"/>
          <w:bCs/>
          <w:lang w:val="en-US"/>
        </w:rPr>
        <w:tab/>
      </w:r>
    </w:p>
    <w:p w14:paraId="344BFA5E" w14:textId="7B897948" w:rsidR="00E57DB3" w:rsidRPr="001F3562" w:rsidRDefault="00E57DB3" w:rsidP="00E57DB3">
      <w:pPr>
        <w:pStyle w:val="Heading4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 w:rsidRPr="001F3562">
        <w:rPr>
          <w:rFonts w:cs="Arial"/>
        </w:rPr>
        <w:t>Name:</w:t>
      </w:r>
      <w:r w:rsidRPr="001F3562">
        <w:rPr>
          <w:rFonts w:cs="Arial"/>
          <w:b w:val="0"/>
          <w:bCs/>
        </w:rPr>
        <w:tab/>
      </w:r>
      <w:r w:rsidR="00BF5AE9">
        <w:rPr>
          <w:rFonts w:hint="eastAsia"/>
          <w:b w:val="0"/>
          <w:bCs/>
          <w:color w:val="000000"/>
          <w:lang w:eastAsia="zh-CN"/>
        </w:rPr>
        <w:t>Lin</w:t>
      </w:r>
      <w:r w:rsidR="00BF5AE9">
        <w:rPr>
          <w:b w:val="0"/>
          <w:bCs/>
          <w:color w:val="000000"/>
          <w:lang w:eastAsia="zh-CN"/>
        </w:rPr>
        <w:t xml:space="preserve"> </w:t>
      </w:r>
      <w:r w:rsidR="00BF5AE9">
        <w:rPr>
          <w:rFonts w:hint="eastAsia"/>
          <w:b w:val="0"/>
          <w:bCs/>
          <w:color w:val="000000"/>
          <w:lang w:eastAsia="zh-CN"/>
        </w:rPr>
        <w:t>Shu</w:t>
      </w:r>
    </w:p>
    <w:p w14:paraId="61D0B420" w14:textId="77D77214" w:rsidR="00E57DB3" w:rsidRPr="00BF5AE9" w:rsidRDefault="00E57DB3" w:rsidP="00E57DB3">
      <w:pPr>
        <w:pStyle w:val="Heading7"/>
        <w:tabs>
          <w:tab w:val="left" w:pos="2268"/>
        </w:tabs>
        <w:ind w:left="567"/>
        <w:rPr>
          <w:rFonts w:eastAsia="等线" w:cs="Arial"/>
          <w:b w:val="0"/>
          <w:bCs/>
          <w:lang w:val="en-US" w:eastAsia="zh-CN"/>
        </w:rPr>
      </w:pPr>
      <w:r w:rsidRPr="00BF5AE9">
        <w:rPr>
          <w:rFonts w:cs="Arial"/>
          <w:lang w:val="en-US"/>
        </w:rPr>
        <w:t>E-mail Address:</w:t>
      </w:r>
      <w:r w:rsidRPr="00BF5AE9">
        <w:rPr>
          <w:rFonts w:cs="Arial"/>
          <w:b w:val="0"/>
          <w:bCs/>
          <w:lang w:val="en-US"/>
        </w:rPr>
        <w:tab/>
      </w:r>
      <w:proofErr w:type="spellStart"/>
      <w:r w:rsidR="00BF5AE9">
        <w:rPr>
          <w:rFonts w:hint="eastAsia"/>
          <w:b w:val="0"/>
          <w:bCs/>
          <w:color w:val="000000"/>
          <w:lang w:eastAsia="zh-CN"/>
        </w:rPr>
        <w:t>shulin</w:t>
      </w:r>
      <w:proofErr w:type="spellEnd"/>
      <w:r w:rsidR="00BF5AE9" w:rsidRPr="00641C7C">
        <w:rPr>
          <w:b w:val="0"/>
          <w:bCs/>
          <w:color w:val="000000"/>
        </w:rPr>
        <w:t xml:space="preserve"> AT</w:t>
      </w:r>
      <w:r w:rsidR="00BF5AE9">
        <w:rPr>
          <w:rFonts w:hint="eastAsia"/>
          <w:b w:val="0"/>
          <w:bCs/>
          <w:color w:val="000000"/>
          <w:lang w:eastAsia="zh-CN"/>
        </w:rPr>
        <w:t xml:space="preserve"> vivo</w:t>
      </w:r>
      <w:r w:rsidR="00BF5AE9" w:rsidRPr="00641C7C">
        <w:rPr>
          <w:b w:val="0"/>
          <w:bCs/>
          <w:color w:val="000000"/>
        </w:rPr>
        <w:t xml:space="preserve"> DOT com</w:t>
      </w:r>
    </w:p>
    <w:p w14:paraId="2950C5AF" w14:textId="77777777" w:rsidR="00463675" w:rsidRPr="00BF5AE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1F356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F3562">
        <w:rPr>
          <w:rFonts w:ascii="Arial" w:hAnsi="Arial" w:cs="Arial"/>
          <w:b/>
        </w:rPr>
        <w:t>Send any reply LS to:</w:t>
      </w:r>
      <w:r w:rsidRPr="001F3562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F356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F3562">
        <w:rPr>
          <w:rFonts w:ascii="Arial" w:hAnsi="Arial" w:cs="Arial"/>
          <w:b/>
        </w:rPr>
        <w:t xml:space="preserve"> </w:t>
      </w:r>
      <w:r w:rsidRPr="001F3562">
        <w:rPr>
          <w:rFonts w:ascii="Arial" w:hAnsi="Arial" w:cs="Arial"/>
          <w:bCs/>
        </w:rPr>
        <w:tab/>
      </w:r>
    </w:p>
    <w:p w14:paraId="4EC34D4C" w14:textId="77777777" w:rsidR="00923E7C" w:rsidRPr="001F35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04FD991" w:rsidR="00463675" w:rsidRPr="001F3562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1F3562">
        <w:rPr>
          <w:rFonts w:ascii="Arial" w:hAnsi="Arial" w:cs="Arial"/>
          <w:b/>
        </w:rPr>
        <w:t>Attachments:</w:t>
      </w:r>
      <w:r w:rsidRPr="001F3562">
        <w:rPr>
          <w:rFonts w:ascii="Arial" w:hAnsi="Arial" w:cs="Arial"/>
          <w:bCs/>
        </w:rPr>
        <w:tab/>
      </w:r>
      <w:r w:rsidR="00F35706" w:rsidRPr="001F3562">
        <w:rPr>
          <w:rFonts w:ascii="Arial" w:eastAsia="等线" w:hAnsi="Arial" w:cs="Arial" w:hint="eastAsia"/>
          <w:bCs/>
          <w:lang w:eastAsia="zh-CN"/>
        </w:rPr>
        <w:t xml:space="preserve"> </w:t>
      </w:r>
    </w:p>
    <w:p w14:paraId="051F577B" w14:textId="77777777" w:rsidR="00463675" w:rsidRPr="001F356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1F3562" w:rsidRDefault="00463675">
      <w:pPr>
        <w:rPr>
          <w:rFonts w:ascii="Arial" w:hAnsi="Arial" w:cs="Arial"/>
        </w:rPr>
      </w:pPr>
    </w:p>
    <w:p w14:paraId="5E964C50" w14:textId="77777777" w:rsidR="00441BB5" w:rsidRPr="001F3562" w:rsidRDefault="00463675" w:rsidP="00441BB5">
      <w:pPr>
        <w:spacing w:after="120"/>
        <w:rPr>
          <w:rFonts w:ascii="Arial" w:eastAsia="等线" w:hAnsi="Arial" w:cs="Arial"/>
          <w:b/>
          <w:lang w:eastAsia="zh-CN"/>
        </w:rPr>
      </w:pPr>
      <w:bookmarkStart w:id="0" w:name="_Hlk164329004"/>
      <w:r w:rsidRPr="001F3562">
        <w:rPr>
          <w:rFonts w:ascii="Arial" w:hAnsi="Arial" w:cs="Arial"/>
          <w:b/>
        </w:rPr>
        <w:t>1. Overall Description:</w:t>
      </w:r>
    </w:p>
    <w:p w14:paraId="77273D67" w14:textId="66EB5762" w:rsidR="00E70003" w:rsidRDefault="00140F0D" w:rsidP="00E70003">
      <w:pPr>
        <w:ind w:left="54"/>
        <w:rPr>
          <w:rFonts w:ascii="Arial" w:eastAsia="等线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</w:t>
      </w:r>
      <w:r>
        <w:rPr>
          <w:rFonts w:ascii="Arial" w:eastAsia="等线" w:hAnsi="Arial" w:cs="Arial" w:hint="eastAsia"/>
          <w:lang w:eastAsia="zh-CN"/>
        </w:rPr>
        <w:t>SA4</w:t>
      </w:r>
      <w:r>
        <w:rPr>
          <w:rFonts w:ascii="Arial" w:hAnsi="Arial" w:cs="Arial"/>
          <w:lang w:eastAsia="zh-CN"/>
        </w:rPr>
        <w:t xml:space="preserve"> for the LS </w:t>
      </w:r>
      <w:r w:rsidRPr="00140F0D">
        <w:rPr>
          <w:rFonts w:ascii="Arial" w:hAnsi="Arial" w:cs="Arial"/>
          <w:lang w:eastAsia="zh-CN"/>
        </w:rPr>
        <w:t>on the RAN simulation assumptions for ULBC</w:t>
      </w:r>
      <w:r w:rsidR="00E70003">
        <w:rPr>
          <w:rFonts w:ascii="Arial" w:eastAsia="等线" w:hAnsi="Arial" w:cs="Arial" w:hint="eastAsia"/>
          <w:lang w:eastAsia="zh-CN"/>
        </w:rPr>
        <w:t xml:space="preserve">. Regarding the actions </w:t>
      </w:r>
      <w:r w:rsidR="00F26BBE">
        <w:rPr>
          <w:rFonts w:ascii="Arial" w:eastAsia="等线" w:hAnsi="Arial" w:cs="Arial"/>
          <w:lang w:eastAsia="zh-CN"/>
        </w:rPr>
        <w:t>to</w:t>
      </w:r>
      <w:r w:rsidR="00E70003">
        <w:rPr>
          <w:rFonts w:ascii="Arial" w:eastAsia="等线" w:hAnsi="Arial" w:cs="Arial" w:hint="eastAsia"/>
          <w:lang w:eastAsia="zh-CN"/>
        </w:rPr>
        <w:t xml:space="preserve"> SA2</w:t>
      </w:r>
      <w:r w:rsidR="00E911ED">
        <w:rPr>
          <w:rFonts w:ascii="Arial" w:eastAsia="等线" w:hAnsi="Arial" w:cs="Arial"/>
          <w:lang w:eastAsia="zh-CN"/>
        </w:rPr>
        <w:t>:</w:t>
      </w:r>
    </w:p>
    <w:p w14:paraId="3E694D9A" w14:textId="77777777" w:rsidR="00E70003" w:rsidRPr="00E70003" w:rsidRDefault="00E70003" w:rsidP="00E70003">
      <w:pPr>
        <w:ind w:left="54"/>
        <w:rPr>
          <w:rFonts w:ascii="Arial" w:eastAsia="等线" w:hAnsi="Arial" w:cs="Arial"/>
          <w:lang w:eastAsia="zh-CN"/>
        </w:rPr>
      </w:pPr>
    </w:p>
    <w:tbl>
      <w:tblPr>
        <w:tblStyle w:val="TableGrid"/>
        <w:tblW w:w="0" w:type="auto"/>
        <w:tblInd w:w="54" w:type="dxa"/>
        <w:tblLook w:val="04A0" w:firstRow="1" w:lastRow="0" w:firstColumn="1" w:lastColumn="0" w:noHBand="0" w:noVBand="1"/>
      </w:tblPr>
      <w:tblGrid>
        <w:gridCol w:w="9801"/>
      </w:tblGrid>
      <w:tr w:rsidR="00E70003" w14:paraId="30208FD0" w14:textId="77777777" w:rsidTr="00E70003">
        <w:tc>
          <w:tcPr>
            <w:tcW w:w="9855" w:type="dxa"/>
          </w:tcPr>
          <w:p w14:paraId="49CB0DB1" w14:textId="77777777" w:rsidR="00E70003" w:rsidRPr="00C73FE1" w:rsidRDefault="00E70003" w:rsidP="00E70003">
            <w:pPr>
              <w:ind w:left="1985" w:hanging="1985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C73FE1"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</w:rPr>
              <w:t>SA2 and RAN2</w:t>
            </w:r>
            <w:r w:rsidRPr="00C73FE1">
              <w:rPr>
                <w:rFonts w:ascii="Arial" w:hAnsi="Arial" w:cs="Arial"/>
                <w:b/>
                <w:lang w:eastAsia="zh-CN"/>
              </w:rPr>
              <w:t>:</w:t>
            </w:r>
          </w:p>
          <w:p w14:paraId="0DD911E0" w14:textId="77777777" w:rsidR="00E70003" w:rsidRDefault="00E70003" w:rsidP="00E70003">
            <w:pPr>
              <w:rPr>
                <w:rFonts w:ascii="Arial" w:eastAsia="等线" w:hAnsi="Arial" w:cs="Arial"/>
                <w:lang w:eastAsia="zh-CN"/>
              </w:rPr>
            </w:pPr>
            <w:r w:rsidRPr="00C73FE1">
              <w:rPr>
                <w:rFonts w:ascii="Arial" w:hAnsi="Arial" w:cs="Arial"/>
                <w:b/>
              </w:rPr>
              <w:t xml:space="preserve">ACTION: </w:t>
            </w:r>
            <w:r w:rsidRPr="00700296">
              <w:rPr>
                <w:rFonts w:ascii="Arial" w:eastAsia="等线" w:hAnsi="Arial" w:cs="Arial"/>
                <w:lang w:eastAsia="zh-CN"/>
              </w:rPr>
              <w:t xml:space="preserve">SA4 kindly asks </w:t>
            </w:r>
            <w:r>
              <w:rPr>
                <w:rFonts w:ascii="Arial" w:eastAsia="等线" w:hAnsi="Arial" w:cs="Arial"/>
                <w:lang w:eastAsia="zh-CN"/>
              </w:rPr>
              <w:t>SA2 and RAN</w:t>
            </w:r>
            <w:r w:rsidRPr="00700296">
              <w:rPr>
                <w:rFonts w:ascii="Arial" w:eastAsia="等线" w:hAnsi="Arial" w:cs="Arial"/>
                <w:lang w:eastAsia="zh-CN"/>
              </w:rPr>
              <w:t xml:space="preserve">2 to </w:t>
            </w:r>
            <w:r>
              <w:rPr>
                <w:rFonts w:ascii="Arial" w:eastAsia="等线" w:hAnsi="Arial" w:cs="Arial"/>
                <w:lang w:eastAsia="zh-CN"/>
              </w:rPr>
              <w:t xml:space="preserve">comment on </w:t>
            </w:r>
          </w:p>
          <w:p w14:paraId="5B8F784B" w14:textId="77777777" w:rsidR="00E70003" w:rsidRPr="00B62071" w:rsidRDefault="00E70003" w:rsidP="00E70003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Arial" w:eastAsia="等线" w:hAnsi="Arial" w:cs="Arial"/>
                <w:lang w:eastAsia="zh-CN"/>
              </w:rPr>
            </w:pPr>
            <w:r w:rsidRPr="00B62071">
              <w:rPr>
                <w:rFonts w:ascii="Arial" w:eastAsia="等线" w:hAnsi="Arial" w:cs="Arial"/>
                <w:lang w:eastAsia="zh-CN"/>
              </w:rPr>
              <w:t xml:space="preserve">the </w:t>
            </w:r>
            <w:r>
              <w:rPr>
                <w:rFonts w:ascii="Arial" w:eastAsia="等线" w:hAnsi="Arial" w:cs="Arial"/>
                <w:lang w:eastAsia="zh-CN"/>
              </w:rPr>
              <w:t>different options</w:t>
            </w:r>
            <w:r w:rsidRPr="00B62071">
              <w:rPr>
                <w:rFonts w:ascii="Arial" w:eastAsia="等线" w:hAnsi="Arial" w:cs="Arial"/>
                <w:lang w:eastAsia="zh-CN"/>
              </w:rPr>
              <w:t xml:space="preserve"> among UP/CP and IP/Non-IP</w:t>
            </w:r>
            <w:r>
              <w:rPr>
                <w:rFonts w:ascii="Arial" w:eastAsia="等线" w:hAnsi="Arial" w:cs="Arial"/>
                <w:lang w:eastAsia="zh-CN"/>
              </w:rPr>
              <w:t xml:space="preserve"> and the respective overall packet overhead </w:t>
            </w:r>
            <w:r w:rsidRPr="00B62071">
              <w:rPr>
                <w:rFonts w:ascii="Arial" w:eastAsia="等线" w:hAnsi="Arial" w:cs="Arial"/>
                <w:lang w:eastAsia="zh-CN"/>
              </w:rPr>
              <w:t xml:space="preserve">(including </w:t>
            </w:r>
            <w:r w:rsidRPr="006170F4">
              <w:rPr>
                <w:rFonts w:ascii="Arial" w:eastAsia="等线" w:hAnsi="Arial" w:cs="Arial" w:hint="eastAsia"/>
                <w:lang w:eastAsia="zh-CN"/>
              </w:rPr>
              <w:t>R</w:t>
            </w:r>
            <w:r w:rsidRPr="006170F4">
              <w:rPr>
                <w:rFonts w:ascii="Arial" w:eastAsia="等线" w:hAnsi="Arial" w:cs="Arial"/>
                <w:lang w:eastAsia="zh-CN"/>
              </w:rPr>
              <w:t>TP/UDP/IP with</w:t>
            </w:r>
            <w:r w:rsidRPr="00B62071">
              <w:rPr>
                <w:rFonts w:ascii="Arial" w:eastAsia="等线" w:hAnsi="Arial" w:cs="Arial"/>
                <w:lang w:eastAsia="zh-CN"/>
              </w:rPr>
              <w:t xml:space="preserve"> </w:t>
            </w:r>
            <w:proofErr w:type="spellStart"/>
            <w:r w:rsidRPr="00B62071">
              <w:rPr>
                <w:rFonts w:ascii="Arial" w:eastAsia="等线" w:hAnsi="Arial" w:cs="Arial"/>
                <w:lang w:eastAsia="zh-CN"/>
              </w:rPr>
              <w:t>RoHC</w:t>
            </w:r>
            <w:proofErr w:type="spellEnd"/>
            <w:r w:rsidRPr="00B62071">
              <w:rPr>
                <w:rFonts w:ascii="Arial" w:eastAsia="等线" w:hAnsi="Arial" w:cs="Arial"/>
                <w:lang w:eastAsia="zh-CN"/>
              </w:rPr>
              <w:t xml:space="preserve">, PDCP, RLC and MAC and any potential AS layer optimization if applicable), </w:t>
            </w:r>
            <w:r>
              <w:rPr>
                <w:rFonts w:ascii="Arial" w:eastAsia="等线" w:hAnsi="Arial" w:cs="Arial"/>
                <w:lang w:eastAsia="zh-CN"/>
              </w:rPr>
              <w:t>and if there is any preferred option, and</w:t>
            </w:r>
          </w:p>
          <w:p w14:paraId="7B596910" w14:textId="1E3D9EFA" w:rsidR="00E70003" w:rsidRPr="00E70003" w:rsidRDefault="00E70003" w:rsidP="00E70003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Arial" w:eastAsia="等线" w:hAnsi="Arial" w:cs="Arial"/>
                <w:lang w:eastAsia="zh-CN"/>
              </w:rPr>
            </w:pPr>
            <w:r w:rsidRPr="00B62071">
              <w:rPr>
                <w:rFonts w:ascii="Arial" w:eastAsia="等线" w:hAnsi="Arial" w:cs="Arial"/>
                <w:lang w:eastAsia="zh-CN"/>
              </w:rPr>
              <w:t>specifically</w:t>
            </w:r>
            <w:r>
              <w:rPr>
                <w:rFonts w:ascii="Arial" w:eastAsia="等线" w:hAnsi="Arial" w:cs="Arial"/>
                <w:lang w:eastAsia="zh-CN"/>
              </w:rPr>
              <w:t>,</w:t>
            </w:r>
            <w:r w:rsidRPr="00B62071">
              <w:rPr>
                <w:rFonts w:ascii="Arial" w:eastAsia="等线" w:hAnsi="Arial" w:cs="Arial"/>
                <w:lang w:eastAsia="zh-CN"/>
              </w:rPr>
              <w:t xml:space="preserve"> whether a packet overhead of 1 byte of MAC header is realistic. </w:t>
            </w:r>
          </w:p>
        </w:tc>
      </w:tr>
    </w:tbl>
    <w:p w14:paraId="33A5D623" w14:textId="77777777" w:rsidR="00E70003" w:rsidRDefault="00E70003" w:rsidP="00E70003">
      <w:pPr>
        <w:ind w:left="54"/>
        <w:rPr>
          <w:rFonts w:ascii="Arial" w:eastAsia="等线" w:hAnsi="Arial" w:cs="Arial"/>
          <w:lang w:eastAsia="zh-CN"/>
        </w:rPr>
      </w:pPr>
    </w:p>
    <w:p w14:paraId="7E13D840" w14:textId="58D58F72" w:rsidR="0081742B" w:rsidRDefault="007515A2" w:rsidP="00E70003">
      <w:pPr>
        <w:ind w:left="54"/>
        <w:rPr>
          <w:rFonts w:ascii="Arial" w:eastAsia="等线" w:hAnsi="Arial" w:cs="Arial"/>
          <w:lang w:eastAsia="zh-CN"/>
        </w:rPr>
      </w:pPr>
      <w:r w:rsidRPr="007515A2">
        <w:rPr>
          <w:rFonts w:ascii="Arial" w:eastAsia="等线" w:hAnsi="Arial" w:cs="Arial"/>
          <w:lang w:eastAsia="zh-CN"/>
        </w:rPr>
        <w:t xml:space="preserve">SA2 has </w:t>
      </w:r>
      <w:proofErr w:type="spellStart"/>
      <w:r w:rsidRPr="007515A2">
        <w:rPr>
          <w:rFonts w:ascii="Arial" w:eastAsia="等线" w:hAnsi="Arial" w:cs="Arial"/>
          <w:lang w:eastAsia="zh-CN"/>
        </w:rPr>
        <w:t>analyzed</w:t>
      </w:r>
      <w:proofErr w:type="spellEnd"/>
      <w:r w:rsidRPr="007515A2">
        <w:rPr>
          <w:rFonts w:ascii="Arial" w:eastAsia="等线" w:hAnsi="Arial" w:cs="Arial"/>
          <w:lang w:eastAsia="zh-CN"/>
        </w:rPr>
        <w:t xml:space="preserve"> the different options and associated protocol overheads, excluding the AS layer, as summarized below (detailed analysis is </w:t>
      </w:r>
      <w:r w:rsidRPr="00CB263A">
        <w:rPr>
          <w:rFonts w:ascii="Arial" w:eastAsia="等线" w:hAnsi="Arial" w:cs="Arial"/>
          <w:lang w:eastAsia="zh-CN"/>
        </w:rPr>
        <w:t>available in S2-250</w:t>
      </w:r>
      <w:r w:rsidR="00CB263A" w:rsidRPr="00CB263A">
        <w:rPr>
          <w:rFonts w:ascii="Arial" w:eastAsia="等线" w:hAnsi="Arial" w:cs="Arial" w:hint="eastAsia"/>
          <w:lang w:eastAsia="zh-CN"/>
        </w:rPr>
        <w:t>7021</w:t>
      </w:r>
      <w:r w:rsidRPr="00CB263A">
        <w:rPr>
          <w:rFonts w:ascii="Arial" w:eastAsia="等线" w:hAnsi="Arial" w:cs="Arial"/>
          <w:lang w:eastAsia="zh-CN"/>
        </w:rPr>
        <w:t>):</w:t>
      </w:r>
    </w:p>
    <w:p w14:paraId="658D1985" w14:textId="77777777" w:rsidR="007515A2" w:rsidRPr="00E70003" w:rsidRDefault="007515A2" w:rsidP="00E70003">
      <w:pPr>
        <w:ind w:left="54"/>
        <w:rPr>
          <w:rFonts w:ascii="Arial" w:eastAsia="等线" w:hAnsi="Arial" w:cs="Arial"/>
          <w:lang w:eastAsia="zh-CN"/>
        </w:rPr>
      </w:pPr>
    </w:p>
    <w:tbl>
      <w:tblPr>
        <w:tblStyle w:val="GridTable3"/>
        <w:tblW w:w="0" w:type="auto"/>
        <w:tblInd w:w="5" w:type="dxa"/>
        <w:tblLook w:val="04A0" w:firstRow="1" w:lastRow="0" w:firstColumn="1" w:lastColumn="0" w:noHBand="0" w:noVBand="1"/>
      </w:tblPr>
      <w:tblGrid>
        <w:gridCol w:w="1511"/>
        <w:gridCol w:w="1518"/>
        <w:gridCol w:w="1640"/>
        <w:gridCol w:w="1444"/>
        <w:gridCol w:w="1519"/>
        <w:gridCol w:w="2218"/>
      </w:tblGrid>
      <w:tr w:rsidR="007515A2" w14:paraId="5C488C92" w14:textId="0F242932" w:rsidTr="007515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EA36" w14:textId="77777777" w:rsidR="007515A2" w:rsidRPr="007515A2" w:rsidRDefault="007515A2" w:rsidP="00F60770">
            <w:pPr>
              <w:rPr>
                <w:rFonts w:ascii="Arial" w:eastAsia="等线" w:hAnsi="Arial" w:cs="Arial"/>
                <w:lang w:eastAsia="zh-CN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062" w14:textId="21A1AC9E" w:rsidR="007515A2" w:rsidRPr="007515A2" w:rsidRDefault="007515A2" w:rsidP="00F607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 w:rsidRPr="007515A2">
              <w:rPr>
                <w:rFonts w:ascii="Arial" w:eastAsia="等线" w:hAnsi="Arial" w:cs="Arial" w:hint="eastAsia"/>
                <w:lang w:eastAsia="zh-CN"/>
              </w:rPr>
              <w:t>RTP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C67A" w14:textId="64183E3C" w:rsidR="007515A2" w:rsidRPr="007515A2" w:rsidRDefault="007515A2" w:rsidP="00F607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 w:rsidRPr="007515A2">
              <w:rPr>
                <w:rFonts w:ascii="Arial" w:eastAsia="等线" w:hAnsi="Arial" w:cs="Arial" w:hint="eastAsia"/>
                <w:lang w:eastAsia="zh-CN"/>
              </w:rPr>
              <w:t>UDP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3191" w14:textId="6ED741BC" w:rsidR="007515A2" w:rsidRPr="007515A2" w:rsidRDefault="007515A2" w:rsidP="00F607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 w:rsidRPr="007515A2">
              <w:rPr>
                <w:rFonts w:ascii="Arial" w:eastAsia="等线" w:hAnsi="Arial" w:cs="Arial" w:hint="eastAsia"/>
                <w:lang w:eastAsia="zh-CN"/>
              </w:rPr>
              <w:t>IP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1F39" w14:textId="62B1670C" w:rsidR="007515A2" w:rsidRPr="007515A2" w:rsidRDefault="007515A2" w:rsidP="00F607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 w:rsidRPr="007515A2">
              <w:rPr>
                <w:rFonts w:ascii="Arial" w:eastAsia="等线" w:hAnsi="Arial" w:cs="Arial" w:hint="eastAsia"/>
                <w:lang w:eastAsia="zh-CN"/>
              </w:rPr>
              <w:t>NAS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0C72" w14:textId="04457FEE" w:rsidR="007515A2" w:rsidRPr="007515A2" w:rsidRDefault="007515A2" w:rsidP="00F607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 w:rsidRPr="007515A2">
              <w:rPr>
                <w:rFonts w:ascii="Arial" w:eastAsia="等线" w:hAnsi="Arial" w:cs="Arial" w:hint="eastAsia"/>
                <w:lang w:eastAsia="zh-CN"/>
              </w:rPr>
              <w:t>Total</w:t>
            </w:r>
          </w:p>
        </w:tc>
      </w:tr>
      <w:tr w:rsidR="007515A2" w14:paraId="4503CB5F" w14:textId="1BE374D7" w:rsidTr="007515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5A616" w14:textId="76EF7FD6" w:rsidR="007515A2" w:rsidRPr="007515A2" w:rsidRDefault="007515A2" w:rsidP="00F60770">
            <w:pPr>
              <w:rPr>
                <w:rFonts w:ascii="Arial" w:eastAsia="等线" w:hAnsi="Arial" w:cs="Arial"/>
                <w:b/>
                <w:bCs/>
                <w:lang w:eastAsia="zh-CN"/>
              </w:rPr>
            </w:pPr>
            <w:r w:rsidRPr="007515A2">
              <w:rPr>
                <w:rFonts w:ascii="Arial" w:eastAsia="等线" w:hAnsi="Arial" w:cs="Arial" w:hint="eastAsia"/>
                <w:b/>
                <w:bCs/>
                <w:lang w:eastAsia="zh-CN"/>
              </w:rPr>
              <w:t>UP IP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</w:tcBorders>
          </w:tcPr>
          <w:p w14:paraId="3121BD8B" w14:textId="0DEEEC32" w:rsidR="007515A2" w:rsidRDefault="007515A2" w:rsidP="002339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ROHC (RTP/UDP/IP):</w:t>
            </w:r>
          </w:p>
          <w:p w14:paraId="65D765AE" w14:textId="76715349" w:rsidR="007515A2" w:rsidRDefault="007515A2" w:rsidP="002339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1-3 bytes</w:t>
            </w: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385F8F28" w14:textId="70396B54" w:rsidR="007515A2" w:rsidRDefault="007515A2" w:rsidP="00F607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N/A</w:t>
            </w:r>
          </w:p>
        </w:tc>
        <w:tc>
          <w:tcPr>
            <w:tcW w:w="2221" w:type="dxa"/>
            <w:tcBorders>
              <w:top w:val="single" w:sz="4" w:space="0" w:color="auto"/>
            </w:tcBorders>
          </w:tcPr>
          <w:p w14:paraId="000626AA" w14:textId="0C1A99B3" w:rsidR="007515A2" w:rsidRDefault="007515A2" w:rsidP="00F607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1-3 bytes</w:t>
            </w:r>
          </w:p>
        </w:tc>
      </w:tr>
      <w:tr w:rsidR="007515A2" w14:paraId="64CAFFF4" w14:textId="0705F0F9" w:rsidTr="007515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DCD2F" w14:textId="239AD27E" w:rsidR="007515A2" w:rsidRPr="007515A2" w:rsidRDefault="007515A2" w:rsidP="00F60770">
            <w:pPr>
              <w:rPr>
                <w:rFonts w:ascii="Arial" w:eastAsia="等线" w:hAnsi="Arial" w:cs="Arial"/>
                <w:b/>
                <w:bCs/>
                <w:lang w:eastAsia="zh-CN"/>
              </w:rPr>
            </w:pPr>
            <w:r w:rsidRPr="007515A2">
              <w:rPr>
                <w:rFonts w:ascii="Arial" w:eastAsia="等线" w:hAnsi="Arial" w:cs="Arial" w:hint="eastAsia"/>
                <w:b/>
                <w:bCs/>
                <w:lang w:eastAsia="zh-CN"/>
              </w:rPr>
              <w:t>UP non-IP</w:t>
            </w:r>
          </w:p>
        </w:tc>
        <w:tc>
          <w:tcPr>
            <w:tcW w:w="1519" w:type="dxa"/>
          </w:tcPr>
          <w:p w14:paraId="66929731" w14:textId="77777777" w:rsidR="007515A2" w:rsidRDefault="007515A2" w:rsidP="00F607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- 6 Bytes</w:t>
            </w:r>
          </w:p>
          <w:p w14:paraId="497E3F58" w14:textId="77777777" w:rsidR="007515A2" w:rsidRDefault="007515A2" w:rsidP="00F607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- 2 Bytes</w:t>
            </w:r>
          </w:p>
          <w:p w14:paraId="69D55D76" w14:textId="42E3BE3E" w:rsidR="007515A2" w:rsidRDefault="007515A2" w:rsidP="00F607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- 1 Byte</w:t>
            </w:r>
          </w:p>
        </w:tc>
        <w:tc>
          <w:tcPr>
            <w:tcW w:w="1642" w:type="dxa"/>
          </w:tcPr>
          <w:p w14:paraId="396F6C75" w14:textId="7E9E0DC4" w:rsidR="007515A2" w:rsidRDefault="007515A2" w:rsidP="00F607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N/A</w:t>
            </w:r>
          </w:p>
        </w:tc>
        <w:tc>
          <w:tcPr>
            <w:tcW w:w="1446" w:type="dxa"/>
          </w:tcPr>
          <w:p w14:paraId="1B572D9D" w14:textId="04683569" w:rsidR="007515A2" w:rsidRDefault="007515A2" w:rsidP="00F607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N/A</w:t>
            </w:r>
          </w:p>
        </w:tc>
        <w:tc>
          <w:tcPr>
            <w:tcW w:w="1520" w:type="dxa"/>
          </w:tcPr>
          <w:p w14:paraId="02A09043" w14:textId="1364C145" w:rsidR="007515A2" w:rsidRDefault="007515A2" w:rsidP="00F607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N/A</w:t>
            </w:r>
          </w:p>
        </w:tc>
        <w:tc>
          <w:tcPr>
            <w:tcW w:w="2221" w:type="dxa"/>
          </w:tcPr>
          <w:p w14:paraId="536084E0" w14:textId="77777777" w:rsidR="007515A2" w:rsidRDefault="007515A2" w:rsidP="007D1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- 6 Bytes</w:t>
            </w:r>
          </w:p>
          <w:p w14:paraId="38D66EE0" w14:textId="77777777" w:rsidR="007515A2" w:rsidRDefault="007515A2" w:rsidP="007D1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- 2 Bytes</w:t>
            </w:r>
          </w:p>
          <w:p w14:paraId="09FA3031" w14:textId="156857A0" w:rsidR="007515A2" w:rsidRDefault="007515A2" w:rsidP="007D1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- 1 Byte</w:t>
            </w:r>
          </w:p>
        </w:tc>
      </w:tr>
      <w:tr w:rsidR="007515A2" w14:paraId="6329100D" w14:textId="5E177D9E" w:rsidTr="007515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A1486" w14:textId="2A56AEEB" w:rsidR="007515A2" w:rsidRPr="007515A2" w:rsidRDefault="007515A2" w:rsidP="0081742B">
            <w:pPr>
              <w:rPr>
                <w:rFonts w:ascii="Arial" w:eastAsia="等线" w:hAnsi="Arial" w:cs="Arial"/>
                <w:b/>
                <w:bCs/>
                <w:lang w:eastAsia="zh-CN"/>
              </w:rPr>
            </w:pPr>
            <w:r w:rsidRPr="007515A2">
              <w:rPr>
                <w:rFonts w:ascii="Arial" w:eastAsia="等线" w:hAnsi="Arial" w:cs="Arial" w:hint="eastAsia"/>
                <w:b/>
                <w:bCs/>
                <w:lang w:eastAsia="zh-CN"/>
              </w:rPr>
              <w:t>CP IP</w:t>
            </w:r>
          </w:p>
        </w:tc>
        <w:tc>
          <w:tcPr>
            <w:tcW w:w="4607" w:type="dxa"/>
            <w:gridSpan w:val="3"/>
          </w:tcPr>
          <w:p w14:paraId="69667A01" w14:textId="21E7F37D" w:rsidR="007515A2" w:rsidRDefault="007515A2" w:rsidP="002339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ROHC (RTP/UDP/IP):</w:t>
            </w:r>
          </w:p>
          <w:p w14:paraId="4170B928" w14:textId="1B6378F1" w:rsidR="007515A2" w:rsidRDefault="007515A2" w:rsidP="002339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1-3 bytes</w:t>
            </w:r>
          </w:p>
        </w:tc>
        <w:tc>
          <w:tcPr>
            <w:tcW w:w="1520" w:type="dxa"/>
          </w:tcPr>
          <w:p w14:paraId="4B7F067F" w14:textId="7A7DA6B0" w:rsidR="007515A2" w:rsidRDefault="007515A2" w:rsidP="008174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7 bytes</w:t>
            </w:r>
          </w:p>
        </w:tc>
        <w:tc>
          <w:tcPr>
            <w:tcW w:w="2221" w:type="dxa"/>
          </w:tcPr>
          <w:p w14:paraId="463AF86C" w14:textId="522383B3" w:rsidR="007515A2" w:rsidRDefault="007515A2" w:rsidP="008174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8-10 bytes</w:t>
            </w:r>
          </w:p>
        </w:tc>
      </w:tr>
      <w:tr w:rsidR="007515A2" w14:paraId="706D9A5B" w14:textId="5F592FAF" w:rsidTr="007515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599B5D" w14:textId="16372837" w:rsidR="007515A2" w:rsidRPr="007515A2" w:rsidRDefault="007515A2" w:rsidP="0081742B">
            <w:pPr>
              <w:rPr>
                <w:rFonts w:ascii="Arial" w:eastAsia="等线" w:hAnsi="Arial" w:cs="Arial"/>
                <w:b/>
                <w:bCs/>
                <w:lang w:eastAsia="zh-CN"/>
              </w:rPr>
            </w:pPr>
            <w:r w:rsidRPr="007515A2">
              <w:rPr>
                <w:rFonts w:ascii="Arial" w:eastAsia="等线" w:hAnsi="Arial" w:cs="Arial" w:hint="eastAsia"/>
                <w:b/>
                <w:bCs/>
                <w:lang w:eastAsia="zh-CN"/>
              </w:rPr>
              <w:t>CP non-IP</w:t>
            </w:r>
          </w:p>
        </w:tc>
        <w:tc>
          <w:tcPr>
            <w:tcW w:w="1519" w:type="dxa"/>
          </w:tcPr>
          <w:p w14:paraId="4C1CD673" w14:textId="77777777" w:rsidR="007515A2" w:rsidRDefault="007515A2" w:rsidP="008174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- 6 Bytes</w:t>
            </w:r>
          </w:p>
          <w:p w14:paraId="6AC2B5D4" w14:textId="77777777" w:rsidR="007515A2" w:rsidRDefault="007515A2" w:rsidP="008174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- 2 Bytes</w:t>
            </w:r>
          </w:p>
          <w:p w14:paraId="3DAA140E" w14:textId="0DC2FD32" w:rsidR="007515A2" w:rsidRDefault="007515A2" w:rsidP="008174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- 1 Byte</w:t>
            </w:r>
          </w:p>
        </w:tc>
        <w:tc>
          <w:tcPr>
            <w:tcW w:w="1642" w:type="dxa"/>
          </w:tcPr>
          <w:p w14:paraId="40D02BB0" w14:textId="28F08363" w:rsidR="007515A2" w:rsidRDefault="007515A2" w:rsidP="008174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N/A</w:t>
            </w:r>
          </w:p>
        </w:tc>
        <w:tc>
          <w:tcPr>
            <w:tcW w:w="1446" w:type="dxa"/>
          </w:tcPr>
          <w:p w14:paraId="5B2E68CF" w14:textId="48743782" w:rsidR="007515A2" w:rsidRDefault="007515A2" w:rsidP="008174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N/A</w:t>
            </w:r>
          </w:p>
        </w:tc>
        <w:tc>
          <w:tcPr>
            <w:tcW w:w="1520" w:type="dxa"/>
          </w:tcPr>
          <w:p w14:paraId="0D28C72C" w14:textId="1C7BF9E4" w:rsidR="007515A2" w:rsidRDefault="007515A2" w:rsidP="008174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7 bytes</w:t>
            </w:r>
          </w:p>
        </w:tc>
        <w:tc>
          <w:tcPr>
            <w:tcW w:w="2221" w:type="dxa"/>
          </w:tcPr>
          <w:p w14:paraId="072EB29C" w14:textId="20A068E5" w:rsidR="007515A2" w:rsidRDefault="007515A2" w:rsidP="008174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- 13 Bytes</w:t>
            </w:r>
          </w:p>
          <w:p w14:paraId="0D6CDB34" w14:textId="77777777" w:rsidR="007515A2" w:rsidRDefault="007515A2" w:rsidP="008174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- 9 Bytes</w:t>
            </w:r>
          </w:p>
          <w:p w14:paraId="7B872E5A" w14:textId="12AE9595" w:rsidR="007515A2" w:rsidRDefault="007515A2" w:rsidP="008174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- 8 Bytes</w:t>
            </w:r>
          </w:p>
        </w:tc>
      </w:tr>
    </w:tbl>
    <w:p w14:paraId="661E2BAC" w14:textId="77777777" w:rsidR="0081742B" w:rsidRDefault="0081742B" w:rsidP="00F60770">
      <w:pPr>
        <w:ind w:left="54"/>
        <w:rPr>
          <w:rFonts w:ascii="Arial" w:eastAsia="等线" w:hAnsi="Arial" w:cs="Arial"/>
          <w:lang w:eastAsia="zh-CN"/>
        </w:rPr>
      </w:pPr>
    </w:p>
    <w:p w14:paraId="32718C15" w14:textId="77777777" w:rsidR="007515A2" w:rsidRDefault="007515A2" w:rsidP="007515A2">
      <w:pPr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 xml:space="preserve">Regarding the AS layer protocol overhead (PDCP/RLC/MAC) and </w:t>
      </w:r>
      <w:r>
        <w:rPr>
          <w:rFonts w:ascii="Arial" w:eastAsia="等线" w:hAnsi="Arial" w:cs="Arial"/>
          <w:lang w:eastAsia="zh-CN"/>
        </w:rPr>
        <w:t>whether</w:t>
      </w:r>
      <w:r>
        <w:rPr>
          <w:rFonts w:ascii="Arial" w:eastAsia="等线" w:hAnsi="Arial" w:cs="Arial" w:hint="eastAsia"/>
          <w:lang w:eastAsia="zh-CN"/>
        </w:rPr>
        <w:t xml:space="preserve"> 1 byte of MAC header is realistic, SA2 believes this is fall in scope of RAN2 and RAN2 will provide feedback accordingly.</w:t>
      </w:r>
    </w:p>
    <w:p w14:paraId="312EF495" w14:textId="77777777" w:rsidR="007515A2" w:rsidRDefault="007515A2" w:rsidP="007515A2">
      <w:pPr>
        <w:rPr>
          <w:rFonts w:ascii="Arial" w:eastAsia="等线" w:hAnsi="Arial" w:cs="Arial"/>
          <w:lang w:eastAsia="zh-CN"/>
        </w:rPr>
      </w:pPr>
    </w:p>
    <w:p w14:paraId="5A211D85" w14:textId="2F80B031" w:rsidR="004534C1" w:rsidRDefault="007D1DE4" w:rsidP="007515A2">
      <w:pPr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 xml:space="preserve">Regarding the </w:t>
      </w:r>
      <w:r>
        <w:rPr>
          <w:rFonts w:ascii="Arial" w:eastAsia="等线" w:hAnsi="Arial" w:cs="Arial"/>
          <w:lang w:eastAsia="zh-CN"/>
        </w:rPr>
        <w:t>preferred</w:t>
      </w:r>
      <w:r>
        <w:rPr>
          <w:rFonts w:ascii="Arial" w:eastAsia="等线" w:hAnsi="Arial" w:cs="Arial" w:hint="eastAsia"/>
          <w:lang w:eastAsia="zh-CN"/>
        </w:rPr>
        <w:t xml:space="preserve"> option, </w:t>
      </w:r>
      <w:r w:rsidR="00BF5AE9" w:rsidRPr="007515A2">
        <w:rPr>
          <w:rFonts w:ascii="Arial" w:eastAsia="等线" w:hAnsi="Arial" w:cs="Arial"/>
          <w:lang w:eastAsia="zh-CN"/>
        </w:rPr>
        <w:t xml:space="preserve">SA2 has concluded that the </w:t>
      </w:r>
      <w:commentRangeStart w:id="1"/>
      <w:r w:rsidR="00F26BBE" w:rsidRPr="00F26BBE">
        <w:rPr>
          <w:rFonts w:ascii="Arial" w:eastAsia="等线" w:hAnsi="Arial" w:cs="Arial"/>
          <w:lang w:eastAsia="zh-CN"/>
        </w:rPr>
        <w:t>voice packets</w:t>
      </w:r>
      <w:commentRangeEnd w:id="1"/>
      <w:r w:rsidR="00F26BBE">
        <w:rPr>
          <w:rStyle w:val="CommentReference"/>
          <w:rFonts w:ascii="Arial" w:hAnsi="Arial"/>
        </w:rPr>
        <w:commentReference w:id="1"/>
      </w:r>
      <w:r w:rsidR="00BF5AE9" w:rsidRPr="007515A2">
        <w:rPr>
          <w:rFonts w:ascii="Arial" w:eastAsia="等线" w:hAnsi="Arial" w:cs="Arial"/>
          <w:lang w:eastAsia="zh-CN"/>
        </w:rPr>
        <w:t xml:space="preserve"> </w:t>
      </w:r>
      <w:r w:rsidR="00D076B2">
        <w:rPr>
          <w:rFonts w:ascii="Arial" w:eastAsia="等线" w:hAnsi="Arial" w:cs="Arial"/>
          <w:lang w:eastAsia="zh-CN"/>
        </w:rPr>
        <w:t>are</w:t>
      </w:r>
      <w:r w:rsidR="00BF5AE9" w:rsidRPr="007515A2">
        <w:rPr>
          <w:rFonts w:ascii="Arial" w:eastAsia="等线" w:hAnsi="Arial" w:cs="Arial"/>
          <w:lang w:eastAsia="zh-CN"/>
        </w:rPr>
        <w:t xml:space="preserve"> transported over the NB-IoT (GEO) user plane</w:t>
      </w:r>
      <w:r w:rsidR="00F60770">
        <w:rPr>
          <w:rFonts w:ascii="Arial" w:eastAsia="等线" w:hAnsi="Arial" w:cs="Arial" w:hint="eastAsia"/>
          <w:lang w:eastAsia="zh-CN"/>
        </w:rPr>
        <w:t>, i.e. via DRB and S1-U</w:t>
      </w:r>
      <w:r w:rsidR="00E70003">
        <w:rPr>
          <w:rFonts w:ascii="Arial" w:eastAsia="等线" w:hAnsi="Arial" w:cs="Arial" w:hint="eastAsia"/>
          <w:lang w:eastAsia="zh-CN"/>
        </w:rPr>
        <w:t xml:space="preserve"> in the context of </w:t>
      </w:r>
      <w:r w:rsidR="00E70003" w:rsidRPr="007515A2">
        <w:rPr>
          <w:rFonts w:ascii="Arial" w:eastAsia="等线" w:hAnsi="Arial" w:cs="Arial"/>
          <w:lang w:eastAsia="zh-CN"/>
        </w:rPr>
        <w:t>FS_5GSAT_Ph4_ARC</w:t>
      </w:r>
      <w:r w:rsidR="00BF5AE9" w:rsidRPr="007515A2">
        <w:rPr>
          <w:rFonts w:ascii="Arial" w:eastAsia="等线" w:hAnsi="Arial" w:cs="Arial" w:hint="eastAsia"/>
          <w:lang w:eastAsia="zh-CN"/>
        </w:rPr>
        <w:t>.</w:t>
      </w:r>
      <w:r w:rsidR="00F60770">
        <w:rPr>
          <w:rFonts w:ascii="Arial" w:eastAsia="等线" w:hAnsi="Arial" w:cs="Arial" w:hint="eastAsia"/>
          <w:lang w:eastAsia="zh-CN"/>
        </w:rPr>
        <w:t xml:space="preserve"> </w:t>
      </w:r>
      <w:r w:rsidR="00E70003">
        <w:rPr>
          <w:rFonts w:ascii="Arial" w:eastAsia="等线" w:hAnsi="Arial" w:cs="Arial" w:hint="eastAsia"/>
          <w:lang w:eastAsia="zh-CN"/>
        </w:rPr>
        <w:t>SA2 understands that the r</w:t>
      </w:r>
      <w:r w:rsidR="004534C1" w:rsidRPr="007515A2">
        <w:rPr>
          <w:rFonts w:ascii="Arial" w:eastAsia="等线" w:hAnsi="Arial" w:cs="Arial"/>
          <w:lang w:eastAsia="zh-CN"/>
        </w:rPr>
        <w:t xml:space="preserve">eduction of protocol overhead for transmitting </w:t>
      </w:r>
      <w:r w:rsidR="00D076B2" w:rsidRPr="00F26BBE">
        <w:rPr>
          <w:rFonts w:ascii="Arial" w:eastAsia="等线" w:hAnsi="Arial" w:cs="Arial"/>
          <w:lang w:eastAsia="zh-CN"/>
        </w:rPr>
        <w:t>voice packets</w:t>
      </w:r>
      <w:r w:rsidR="004534C1" w:rsidRPr="007515A2">
        <w:rPr>
          <w:rFonts w:ascii="Arial" w:eastAsia="等线" w:hAnsi="Arial" w:cs="Arial"/>
          <w:lang w:eastAsia="zh-CN"/>
        </w:rPr>
        <w:t xml:space="preserve"> is essential in the case of GEO access. To achieve this, two options remain under consideration for further down-selection: UP IP and UP non-IP</w:t>
      </w:r>
      <w:r w:rsidR="00D076B2">
        <w:rPr>
          <w:rFonts w:ascii="Arial" w:eastAsia="等线" w:hAnsi="Arial" w:cs="Arial"/>
          <w:lang w:eastAsia="zh-CN"/>
        </w:rPr>
        <w:t>:</w:t>
      </w:r>
      <w:r w:rsidR="004534C1" w:rsidRPr="007515A2">
        <w:rPr>
          <w:rFonts w:ascii="Arial" w:eastAsia="等线" w:hAnsi="Arial" w:cs="Arial"/>
          <w:lang w:eastAsia="zh-CN"/>
        </w:rPr>
        <w:br/>
      </w:r>
    </w:p>
    <w:p w14:paraId="2D95E91F" w14:textId="13548AF9" w:rsidR="004534C1" w:rsidRPr="004534C1" w:rsidRDefault="004534C1" w:rsidP="004534C1">
      <w:pPr>
        <w:pStyle w:val="ListParagraph"/>
        <w:numPr>
          <w:ilvl w:val="0"/>
          <w:numId w:val="31"/>
        </w:numPr>
        <w:rPr>
          <w:rFonts w:ascii="Arial" w:eastAsia="Batang" w:hAnsi="Arial" w:cs="Arial"/>
          <w:sz w:val="20"/>
          <w:szCs w:val="20"/>
          <w:lang w:eastAsia="zh-CN"/>
        </w:rPr>
      </w:pPr>
      <w:r w:rsidRPr="004534C1">
        <w:rPr>
          <w:rFonts w:ascii="Arial" w:hAnsi="Arial" w:cs="Arial"/>
          <w:sz w:val="20"/>
          <w:szCs w:val="20"/>
          <w:lang w:eastAsia="zh-CN"/>
        </w:rPr>
        <w:t>In the UP IP option, Robust Header Compression (</w:t>
      </w:r>
      <w:proofErr w:type="spellStart"/>
      <w:r w:rsidRPr="004534C1">
        <w:rPr>
          <w:rFonts w:ascii="Arial" w:hAnsi="Arial" w:cs="Arial"/>
          <w:sz w:val="20"/>
          <w:szCs w:val="20"/>
          <w:lang w:eastAsia="zh-CN"/>
        </w:rPr>
        <w:t>RoHC</w:t>
      </w:r>
      <w:proofErr w:type="spellEnd"/>
      <w:r w:rsidRPr="004534C1">
        <w:rPr>
          <w:rFonts w:ascii="Arial" w:hAnsi="Arial" w:cs="Arial"/>
          <w:sz w:val="20"/>
          <w:szCs w:val="20"/>
          <w:lang w:eastAsia="zh-CN"/>
        </w:rPr>
        <w:t xml:space="preserve">) is expected to be applied, </w:t>
      </w:r>
      <w:r w:rsidRPr="004534C1">
        <w:rPr>
          <w:rFonts w:ascii="Arial" w:eastAsia="Batang" w:hAnsi="Arial" w:cs="Arial" w:hint="eastAsia"/>
          <w:sz w:val="20"/>
          <w:szCs w:val="20"/>
          <w:lang w:eastAsia="zh-CN"/>
        </w:rPr>
        <w:t>e.g.</w:t>
      </w:r>
      <w:r w:rsidRPr="004534C1">
        <w:rPr>
          <w:rFonts w:ascii="Arial" w:hAnsi="Arial" w:cs="Arial"/>
          <w:sz w:val="20"/>
          <w:szCs w:val="20"/>
          <w:lang w:eastAsia="zh-CN"/>
        </w:rPr>
        <w:t xml:space="preserve"> </w:t>
      </w:r>
      <w:proofErr w:type="spellStart"/>
      <w:r w:rsidRPr="004534C1">
        <w:rPr>
          <w:rFonts w:ascii="Arial" w:hAnsi="Arial" w:cs="Arial"/>
          <w:sz w:val="20"/>
          <w:szCs w:val="20"/>
          <w:lang w:eastAsia="zh-CN"/>
        </w:rPr>
        <w:t>RoHC</w:t>
      </w:r>
      <w:proofErr w:type="spellEnd"/>
      <w:r w:rsidRPr="004534C1">
        <w:rPr>
          <w:rFonts w:ascii="Arial" w:hAnsi="Arial" w:cs="Arial"/>
          <w:sz w:val="20"/>
          <w:szCs w:val="20"/>
          <w:lang w:eastAsia="zh-CN"/>
        </w:rPr>
        <w:t xml:space="preserve"> Profile 1 </w:t>
      </w:r>
      <w:r w:rsidRPr="004534C1">
        <w:rPr>
          <w:rFonts w:ascii="Arial" w:eastAsia="Batang" w:hAnsi="Arial" w:cs="Arial" w:hint="eastAsia"/>
          <w:sz w:val="20"/>
          <w:szCs w:val="20"/>
          <w:lang w:eastAsia="zh-CN"/>
        </w:rPr>
        <w:t>could be used</w:t>
      </w:r>
      <w:r w:rsidRPr="004534C1">
        <w:rPr>
          <w:rFonts w:ascii="Arial" w:hAnsi="Arial" w:cs="Arial"/>
          <w:sz w:val="20"/>
          <w:szCs w:val="20"/>
          <w:lang w:eastAsia="zh-CN"/>
        </w:rPr>
        <w:t xml:space="preserve"> for compressing the RTP/UDP/IP headers.</w:t>
      </w:r>
      <w:r w:rsidR="00E32EE6">
        <w:rPr>
          <w:rFonts w:ascii="Arial" w:eastAsia="等线" w:hAnsi="Arial" w:cs="Arial" w:hint="eastAsia"/>
          <w:sz w:val="20"/>
          <w:szCs w:val="20"/>
          <w:lang w:eastAsia="zh-CN"/>
        </w:rPr>
        <w:t xml:space="preserve"> </w:t>
      </w:r>
    </w:p>
    <w:p w14:paraId="6F67D12E" w14:textId="1F43C59B" w:rsidR="0081742B" w:rsidRPr="007D1DE4" w:rsidRDefault="004534C1" w:rsidP="007D1DE4">
      <w:pPr>
        <w:pStyle w:val="ListParagraph"/>
        <w:numPr>
          <w:ilvl w:val="0"/>
          <w:numId w:val="31"/>
        </w:numPr>
        <w:rPr>
          <w:rFonts w:ascii="Arial" w:eastAsia="Batang" w:hAnsi="Arial" w:cs="Arial"/>
          <w:sz w:val="20"/>
          <w:szCs w:val="20"/>
          <w:lang w:eastAsia="zh-CN"/>
        </w:rPr>
      </w:pPr>
      <w:r w:rsidRPr="004534C1">
        <w:rPr>
          <w:rFonts w:ascii="Arial" w:hAnsi="Arial" w:cs="Arial"/>
          <w:sz w:val="20"/>
          <w:szCs w:val="20"/>
          <w:lang w:eastAsia="zh-CN"/>
        </w:rPr>
        <w:lastRenderedPageBreak/>
        <w:t xml:space="preserve">In the UP non-IP option, a new RTP header reduction mechanism is </w:t>
      </w:r>
      <w:r w:rsidR="00D076B2">
        <w:rPr>
          <w:rFonts w:ascii="Arial" w:hAnsi="Arial" w:cs="Arial"/>
          <w:sz w:val="20"/>
          <w:szCs w:val="20"/>
          <w:lang w:eastAsia="zh-CN"/>
        </w:rPr>
        <w:t>expected</w:t>
      </w:r>
      <w:r w:rsidR="00E32EE6">
        <w:rPr>
          <w:rFonts w:ascii="Arial" w:eastAsia="等线" w:hAnsi="Arial" w:cs="Arial" w:hint="eastAsia"/>
          <w:sz w:val="20"/>
          <w:szCs w:val="20"/>
          <w:lang w:eastAsia="zh-CN"/>
        </w:rPr>
        <w:t>.</w:t>
      </w:r>
    </w:p>
    <w:p w14:paraId="4AD1090C" w14:textId="77777777" w:rsidR="00E32EE6" w:rsidRPr="00E911ED" w:rsidRDefault="00E32EE6" w:rsidP="00E32EE6">
      <w:pPr>
        <w:rPr>
          <w:rFonts w:ascii="Arial" w:eastAsia="等线" w:hAnsi="Arial" w:cs="Arial"/>
          <w:lang w:val="en-CA" w:eastAsia="zh-CN"/>
        </w:rPr>
      </w:pPr>
    </w:p>
    <w:p w14:paraId="4E60635C" w14:textId="77777777" w:rsidR="00E32EE6" w:rsidRDefault="00E32EE6" w:rsidP="00E32EE6">
      <w:pPr>
        <w:rPr>
          <w:rFonts w:ascii="Arial" w:eastAsia="等线" w:hAnsi="Arial" w:cs="Arial"/>
          <w:lang w:eastAsia="zh-CN"/>
        </w:rPr>
      </w:pPr>
    </w:p>
    <w:p w14:paraId="2673DC31" w14:textId="77777777" w:rsidR="00E32EE6" w:rsidRPr="001F3562" w:rsidRDefault="00E32EE6" w:rsidP="00E32EE6">
      <w:pPr>
        <w:rPr>
          <w:rFonts w:ascii="Arial" w:hAnsi="Arial"/>
        </w:rPr>
      </w:pPr>
    </w:p>
    <w:p w14:paraId="25682587" w14:textId="77777777" w:rsidR="00463675" w:rsidRPr="001F3562" w:rsidRDefault="00463675">
      <w:pPr>
        <w:spacing w:after="120"/>
        <w:rPr>
          <w:rFonts w:ascii="Arial" w:hAnsi="Arial" w:cs="Arial"/>
          <w:b/>
        </w:rPr>
      </w:pPr>
      <w:r w:rsidRPr="001F3562">
        <w:rPr>
          <w:rFonts w:ascii="Arial" w:hAnsi="Arial" w:cs="Arial"/>
          <w:b/>
        </w:rPr>
        <w:t>2. Actions:</w:t>
      </w:r>
    </w:p>
    <w:p w14:paraId="638A18E8" w14:textId="6771624B" w:rsidR="00BF5AE9" w:rsidRDefault="00BF5AE9" w:rsidP="00BF5AE9">
      <w:pPr>
        <w:spacing w:after="120"/>
        <w:ind w:left="1985" w:hanging="1985"/>
        <w:rPr>
          <w:rFonts w:ascii="Arial" w:eastAsia="等线" w:hAnsi="Arial" w:cs="Arial"/>
          <w:b/>
          <w:lang w:eastAsia="zh-CN"/>
        </w:rPr>
      </w:pPr>
      <w:r w:rsidRPr="001F3562">
        <w:rPr>
          <w:rFonts w:ascii="Arial" w:hAnsi="Arial" w:cs="Arial"/>
          <w:b/>
        </w:rPr>
        <w:t xml:space="preserve">To </w:t>
      </w:r>
      <w:r w:rsidR="00140F0D">
        <w:rPr>
          <w:rFonts w:ascii="Arial" w:eastAsia="等线" w:hAnsi="Arial" w:cs="Arial" w:hint="eastAsia"/>
          <w:b/>
          <w:lang w:eastAsia="zh-CN"/>
        </w:rPr>
        <w:t>SA4</w:t>
      </w:r>
      <w:r w:rsidRPr="001F3562">
        <w:rPr>
          <w:rFonts w:ascii="Arial" w:hAnsi="Arial" w:cs="Arial"/>
          <w:b/>
        </w:rPr>
        <w:t>:</w:t>
      </w:r>
    </w:p>
    <w:p w14:paraId="44EF16D9" w14:textId="4BE3E314" w:rsidR="00C72767" w:rsidRPr="00F60770" w:rsidRDefault="00BF5AE9" w:rsidP="00F60770">
      <w:pPr>
        <w:spacing w:after="120"/>
        <w:ind w:left="993" w:hanging="993"/>
        <w:rPr>
          <w:rFonts w:ascii="Arial" w:eastAsia="等线" w:hAnsi="Arial"/>
          <w:lang w:eastAsia="zh-CN"/>
        </w:rPr>
      </w:pPr>
      <w:r w:rsidRPr="001F3562">
        <w:rPr>
          <w:rFonts w:ascii="Arial" w:hAnsi="Arial" w:cs="Arial"/>
          <w:b/>
        </w:rPr>
        <w:t xml:space="preserve">ACTION: </w:t>
      </w:r>
      <w:r w:rsidRPr="001F3562">
        <w:rPr>
          <w:rFonts w:ascii="Arial" w:hAnsi="Arial" w:cs="Arial"/>
          <w:b/>
        </w:rPr>
        <w:tab/>
      </w:r>
      <w:r w:rsidR="006006E7" w:rsidRPr="006006E7">
        <w:rPr>
          <w:rFonts w:ascii="Arial" w:eastAsia="等线" w:hAnsi="Arial"/>
          <w:lang w:eastAsia="zh-CN"/>
        </w:rPr>
        <w:t xml:space="preserve">SA2 </w:t>
      </w:r>
      <w:r w:rsidR="00E70003">
        <w:rPr>
          <w:rFonts w:ascii="Arial" w:eastAsia="等线" w:hAnsi="Arial" w:hint="eastAsia"/>
          <w:lang w:eastAsia="zh-CN"/>
        </w:rPr>
        <w:t>kindly asks</w:t>
      </w:r>
      <w:r w:rsidR="006006E7" w:rsidRPr="006006E7">
        <w:rPr>
          <w:rFonts w:ascii="Arial" w:eastAsia="等线" w:hAnsi="Arial"/>
          <w:lang w:eastAsia="zh-CN"/>
        </w:rPr>
        <w:t xml:space="preserve"> </w:t>
      </w:r>
      <w:r w:rsidR="00E70003">
        <w:rPr>
          <w:rFonts w:ascii="Arial" w:eastAsia="等线" w:hAnsi="Arial" w:hint="eastAsia"/>
          <w:lang w:eastAsia="zh-CN"/>
        </w:rPr>
        <w:t>SA4</w:t>
      </w:r>
      <w:r w:rsidR="006006E7" w:rsidRPr="006006E7">
        <w:rPr>
          <w:rFonts w:ascii="Arial" w:eastAsia="等线" w:hAnsi="Arial"/>
          <w:lang w:eastAsia="zh-CN"/>
        </w:rPr>
        <w:t xml:space="preserve"> to </w:t>
      </w:r>
      <w:r w:rsidR="00D076B2">
        <w:rPr>
          <w:rFonts w:ascii="Arial" w:eastAsia="等线" w:hAnsi="Arial"/>
          <w:lang w:eastAsia="zh-CN"/>
        </w:rPr>
        <w:t>take</w:t>
      </w:r>
      <w:r w:rsidR="006006E7" w:rsidRPr="006006E7">
        <w:rPr>
          <w:rFonts w:ascii="Arial" w:eastAsia="等线" w:hAnsi="Arial"/>
          <w:lang w:eastAsia="zh-CN"/>
        </w:rPr>
        <w:t xml:space="preserve"> the above </w:t>
      </w:r>
      <w:r w:rsidR="007515A2">
        <w:rPr>
          <w:rFonts w:ascii="Arial" w:eastAsia="等线" w:hAnsi="Arial" w:hint="eastAsia"/>
          <w:lang w:eastAsia="zh-CN"/>
        </w:rPr>
        <w:t xml:space="preserve">protocol overhead analysis and interim </w:t>
      </w:r>
      <w:r w:rsidR="006006E7" w:rsidRPr="006006E7">
        <w:rPr>
          <w:rFonts w:ascii="Arial" w:eastAsia="等线" w:hAnsi="Arial"/>
          <w:lang w:eastAsia="zh-CN"/>
        </w:rPr>
        <w:t xml:space="preserve">conclusion — that the </w:t>
      </w:r>
      <w:r w:rsidR="00D076B2" w:rsidRPr="00F26BBE">
        <w:rPr>
          <w:rFonts w:ascii="Arial" w:eastAsia="等线" w:hAnsi="Arial" w:cs="Arial"/>
          <w:lang w:eastAsia="zh-CN"/>
        </w:rPr>
        <w:t>voice packets</w:t>
      </w:r>
      <w:r w:rsidR="00D076B2" w:rsidRPr="007515A2">
        <w:rPr>
          <w:rFonts w:ascii="Arial" w:eastAsia="等线" w:hAnsi="Arial" w:cs="Arial"/>
          <w:lang w:eastAsia="zh-CN"/>
        </w:rPr>
        <w:t xml:space="preserve"> </w:t>
      </w:r>
      <w:r w:rsidR="00D076B2">
        <w:rPr>
          <w:rFonts w:ascii="Arial" w:eastAsia="等线" w:hAnsi="Arial" w:cs="Arial"/>
          <w:lang w:eastAsia="zh-CN"/>
        </w:rPr>
        <w:t>are</w:t>
      </w:r>
      <w:r w:rsidR="006006E7" w:rsidRPr="006006E7">
        <w:rPr>
          <w:rFonts w:ascii="Arial" w:eastAsia="等线" w:hAnsi="Arial"/>
          <w:lang w:eastAsia="zh-CN"/>
        </w:rPr>
        <w:t xml:space="preserve"> carried via the NB-IoT (GEO) user plane —</w:t>
      </w:r>
      <w:r w:rsidR="00E70003">
        <w:rPr>
          <w:rFonts w:ascii="Arial" w:eastAsia="等线" w:hAnsi="Arial" w:hint="eastAsia"/>
          <w:lang w:eastAsia="zh-CN"/>
        </w:rPr>
        <w:t xml:space="preserve"> </w:t>
      </w:r>
      <w:r w:rsidR="00E70003" w:rsidRPr="00E70003">
        <w:rPr>
          <w:rFonts w:ascii="Arial" w:eastAsia="等线" w:hAnsi="Arial"/>
          <w:lang w:eastAsia="zh-CN"/>
        </w:rPr>
        <w:t xml:space="preserve">into account </w:t>
      </w:r>
      <w:r w:rsidR="00D076B2">
        <w:rPr>
          <w:rFonts w:ascii="Arial" w:eastAsia="等线" w:hAnsi="Arial"/>
          <w:lang w:eastAsia="zh-CN"/>
        </w:rPr>
        <w:t>for their</w:t>
      </w:r>
      <w:r w:rsidR="00E70003" w:rsidRPr="00E70003">
        <w:rPr>
          <w:rFonts w:ascii="Arial" w:eastAsia="等线" w:hAnsi="Arial"/>
          <w:lang w:eastAsia="zh-CN"/>
        </w:rPr>
        <w:t xml:space="preserve"> ULBC</w:t>
      </w:r>
      <w:r w:rsidR="00D076B2">
        <w:rPr>
          <w:rFonts w:ascii="Arial" w:eastAsia="等线" w:hAnsi="Arial"/>
          <w:lang w:eastAsia="zh-CN"/>
        </w:rPr>
        <w:t xml:space="preserve"> work</w:t>
      </w:r>
      <w:r w:rsidR="00E70003" w:rsidRPr="00E70003">
        <w:rPr>
          <w:rFonts w:ascii="Arial" w:eastAsia="等线" w:hAnsi="Arial"/>
          <w:lang w:eastAsia="zh-CN"/>
        </w:rPr>
        <w:t xml:space="preserve">. SA2 will </w:t>
      </w:r>
      <w:r w:rsidR="00D076B2">
        <w:rPr>
          <w:rFonts w:ascii="Arial" w:eastAsia="等线" w:hAnsi="Arial"/>
          <w:lang w:eastAsia="zh-CN"/>
        </w:rPr>
        <w:t xml:space="preserve">further </w:t>
      </w:r>
      <w:r w:rsidR="00E70003" w:rsidRPr="00E70003">
        <w:rPr>
          <w:rFonts w:ascii="Arial" w:eastAsia="等线" w:hAnsi="Arial"/>
          <w:lang w:eastAsia="zh-CN"/>
        </w:rPr>
        <w:t xml:space="preserve">inform SA4 </w:t>
      </w:r>
      <w:r w:rsidR="00D076B2">
        <w:rPr>
          <w:rFonts w:ascii="Arial" w:eastAsia="等线" w:hAnsi="Arial"/>
          <w:lang w:eastAsia="zh-CN"/>
        </w:rPr>
        <w:t>the progress of</w:t>
      </w:r>
      <w:r w:rsidR="00E70003" w:rsidRPr="00E70003">
        <w:rPr>
          <w:rFonts w:ascii="Arial" w:eastAsia="等线" w:hAnsi="Arial"/>
          <w:lang w:eastAsia="zh-CN"/>
        </w:rPr>
        <w:t xml:space="preserve"> the down-selection between UP IP and UP non-IP</w:t>
      </w:r>
      <w:commentRangeStart w:id="2"/>
      <w:commentRangeEnd w:id="2"/>
      <w:r w:rsidR="00E911ED">
        <w:rPr>
          <w:rStyle w:val="CommentReference"/>
          <w:rFonts w:ascii="Arial" w:hAnsi="Arial"/>
        </w:rPr>
        <w:commentReference w:id="2"/>
      </w:r>
      <w:r w:rsidR="00E70003">
        <w:rPr>
          <w:rFonts w:ascii="Arial" w:eastAsia="等线" w:hAnsi="Arial" w:hint="eastAsia"/>
          <w:lang w:eastAsia="zh-CN"/>
        </w:rPr>
        <w:t>.</w:t>
      </w:r>
    </w:p>
    <w:bookmarkEnd w:id="0"/>
    <w:p w14:paraId="3FBE9166" w14:textId="77777777" w:rsidR="00E57BA2" w:rsidRPr="001F3562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1F3562" w:rsidRDefault="00463675" w:rsidP="005C7689">
      <w:pPr>
        <w:spacing w:after="120"/>
        <w:rPr>
          <w:rFonts w:ascii="Arial" w:hAnsi="Arial" w:cs="Arial"/>
          <w:b/>
        </w:rPr>
      </w:pPr>
      <w:r w:rsidRPr="001F3562">
        <w:rPr>
          <w:rFonts w:ascii="Arial" w:hAnsi="Arial" w:cs="Arial"/>
          <w:b/>
        </w:rPr>
        <w:t>3. Date of Next TSG-</w:t>
      </w:r>
      <w:r w:rsidR="00644806" w:rsidRPr="001F3562">
        <w:rPr>
          <w:rFonts w:ascii="Arial" w:hAnsi="Arial" w:cs="Arial"/>
          <w:b/>
        </w:rPr>
        <w:t>SA</w:t>
      </w:r>
      <w:r w:rsidR="00881F64" w:rsidRPr="001F3562">
        <w:rPr>
          <w:rFonts w:ascii="Arial" w:hAnsi="Arial" w:cs="Arial"/>
          <w:b/>
        </w:rPr>
        <w:t xml:space="preserve"> WG2</w:t>
      </w:r>
      <w:r w:rsidRPr="001F3562">
        <w:rPr>
          <w:rFonts w:ascii="Arial" w:hAnsi="Arial" w:cs="Arial"/>
          <w:b/>
        </w:rPr>
        <w:t xml:space="preserve"> Meeting</w:t>
      </w:r>
      <w:r w:rsidR="00892B0D" w:rsidRPr="001F3562">
        <w:rPr>
          <w:rFonts w:ascii="Arial" w:hAnsi="Arial" w:cs="Arial"/>
          <w:b/>
        </w:rPr>
        <w:t>s</w:t>
      </w:r>
      <w:r w:rsidRPr="001F3562">
        <w:rPr>
          <w:rFonts w:ascii="Arial" w:hAnsi="Arial" w:cs="Arial"/>
          <w:b/>
        </w:rPr>
        <w:t>:</w:t>
      </w:r>
    </w:p>
    <w:p w14:paraId="33B75A2F" w14:textId="77777777" w:rsidR="00BF5AE9" w:rsidRDefault="00BF5AE9" w:rsidP="00BF5AE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Wuhan, </w:t>
      </w:r>
      <w:r w:rsidRPr="002454DE">
        <w:rPr>
          <w:rFonts w:ascii="Arial" w:hAnsi="Arial" w:cs="Arial"/>
          <w:bCs/>
        </w:rPr>
        <w:t>China</w:t>
      </w:r>
    </w:p>
    <w:p w14:paraId="1C0B9CE9" w14:textId="77777777" w:rsidR="00BF5AE9" w:rsidRPr="0083052B" w:rsidRDefault="00BF5AE9" w:rsidP="00BF5AE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 w:eastAsia="zh-CN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</w:t>
      </w:r>
      <w:r>
        <w:rPr>
          <w:rFonts w:ascii="Arial" w:hAnsi="Arial" w:cs="Arial" w:hint="eastAsia"/>
          <w:bCs/>
          <w:lang w:val="sv-FI" w:eastAsia="zh-CN"/>
        </w:rPr>
        <w:t>2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>
        <w:rPr>
          <w:rFonts w:ascii="Arial" w:hAnsi="Arial" w:cs="Arial" w:hint="eastAsia"/>
          <w:bCs/>
          <w:lang w:val="sv-FI" w:eastAsia="zh-CN"/>
        </w:rPr>
        <w:t>17</w:t>
      </w:r>
      <w:r>
        <w:rPr>
          <w:rFonts w:ascii="Arial" w:hAnsi="Arial" w:cs="Arial"/>
          <w:bCs/>
          <w:lang w:val="sv-FI"/>
        </w:rPr>
        <w:t>-2</w:t>
      </w:r>
      <w:r>
        <w:rPr>
          <w:rFonts w:ascii="Arial" w:hAnsi="Arial" w:cs="Arial" w:hint="eastAsia"/>
          <w:bCs/>
          <w:lang w:val="sv-FI" w:eastAsia="zh-CN"/>
        </w:rPr>
        <w:t>1</w:t>
      </w:r>
      <w:r>
        <w:rPr>
          <w:rFonts w:ascii="Arial" w:hAnsi="Arial" w:cs="Arial"/>
          <w:bCs/>
          <w:lang w:val="sv-FI"/>
        </w:rPr>
        <w:t xml:space="preserve"> </w:t>
      </w:r>
      <w:r>
        <w:rPr>
          <w:rFonts w:ascii="Arial" w:hAnsi="Arial" w:cs="Arial" w:hint="eastAsia"/>
          <w:bCs/>
          <w:lang w:val="sv-FI" w:eastAsia="zh-CN"/>
        </w:rPr>
        <w:t>November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>
        <w:rPr>
          <w:rFonts w:ascii="Arial" w:hAnsi="Arial" w:cs="Arial" w:hint="eastAsia"/>
          <w:bCs/>
          <w:lang w:val="sv-FI" w:eastAsia="zh-CN"/>
        </w:rPr>
        <w:t>Dallas</w:t>
      </w:r>
      <w:r>
        <w:rPr>
          <w:rFonts w:ascii="Arial" w:hAnsi="Arial" w:cs="Arial"/>
          <w:bCs/>
          <w:lang w:val="sv-FI"/>
        </w:rPr>
        <w:t xml:space="preserve">, </w:t>
      </w:r>
      <w:r>
        <w:rPr>
          <w:rFonts w:ascii="Arial" w:hAnsi="Arial" w:cs="Arial" w:hint="eastAsia"/>
          <w:bCs/>
          <w:lang w:val="sv-FI" w:eastAsia="zh-CN"/>
        </w:rPr>
        <w:t>USA</w:t>
      </w:r>
    </w:p>
    <w:p w14:paraId="108AC7C7" w14:textId="741DBBB7" w:rsidR="00A92C3E" w:rsidRPr="00BF5AE9" w:rsidRDefault="00A92C3E" w:rsidP="00BF5AE9">
      <w:pPr>
        <w:tabs>
          <w:tab w:val="left" w:pos="3119"/>
        </w:tabs>
        <w:spacing w:after="120"/>
        <w:ind w:left="2268" w:hanging="2268"/>
        <w:rPr>
          <w:rFonts w:ascii="Arial" w:eastAsia="等线" w:hAnsi="Arial" w:cs="Arial"/>
          <w:bCs/>
          <w:lang w:val="sv-FI" w:eastAsia="zh-CN"/>
        </w:rPr>
      </w:pPr>
    </w:p>
    <w:sectPr w:rsidR="00A92C3E" w:rsidRPr="00BF5A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vivo_SL" w:date="2025-08-13T17:05:00Z" w:initials="SL">
    <w:p w14:paraId="105F3BC8" w14:textId="3E5B6299" w:rsidR="00F26BBE" w:rsidRPr="00F26BBE" w:rsidRDefault="00F26BBE">
      <w:pPr>
        <w:pStyle w:val="CommentText"/>
        <w:rPr>
          <w:rFonts w:eastAsia="等线"/>
          <w:lang w:eastAsia="zh-CN"/>
        </w:rPr>
      </w:pPr>
      <w:r>
        <w:rPr>
          <w:rStyle w:val="CommentReference"/>
        </w:rPr>
        <w:annotationRef/>
      </w:r>
      <w:r>
        <w:rPr>
          <w:rFonts w:eastAsia="等线" w:hint="eastAsia"/>
          <w:lang w:eastAsia="zh-CN"/>
        </w:rPr>
        <w:t>Ali</w:t>
      </w:r>
      <w:r>
        <w:rPr>
          <w:rFonts w:eastAsia="等线"/>
          <w:lang w:eastAsia="zh-CN"/>
        </w:rPr>
        <w:t>nged with our pCR proposal</w:t>
      </w:r>
    </w:p>
  </w:comment>
  <w:comment w:id="2" w:author="vivo_SL" w:date="2025-08-13T17:11:00Z" w:initials="SL">
    <w:p w14:paraId="6FC1A016" w14:textId="0E392656" w:rsidR="00E911ED" w:rsidRPr="00E911ED" w:rsidRDefault="00E911ED">
      <w:pPr>
        <w:pStyle w:val="CommentText"/>
        <w:rPr>
          <w:rFonts w:eastAsia="等线"/>
          <w:lang w:eastAsia="zh-CN"/>
        </w:rPr>
      </w:pPr>
      <w:r>
        <w:rPr>
          <w:rStyle w:val="CommentReference"/>
        </w:rPr>
        <w:annotationRef/>
      </w:r>
      <w:r>
        <w:rPr>
          <w:rFonts w:eastAsia="等线" w:hint="eastAsia"/>
          <w:lang w:eastAsia="zh-CN"/>
        </w:rPr>
        <w:t>No</w:t>
      </w:r>
      <w:r>
        <w:rPr>
          <w:rFonts w:eastAsia="等线"/>
          <w:lang w:eastAsia="zh-CN"/>
        </w:rPr>
        <w:t xml:space="preserve"> need to limit to the complete, but any key progress can inform SA4 as well.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05F3BC8" w15:done="1"/>
  <w15:commentEx w15:paraId="6FC1A016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47446A" w16cex:dateUtc="2025-08-13T09:05:00Z"/>
  <w16cex:commentExtensible w16cex:durableId="2C4745BC" w16cex:dateUtc="2025-08-13T09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05F3BC8" w16cid:durableId="2C47446A"/>
  <w16cid:commentId w16cid:paraId="6FC1A016" w16cid:durableId="2C4745B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325BC" w14:textId="77777777" w:rsidR="0021102E" w:rsidRDefault="0021102E">
      <w:r>
        <w:separator/>
      </w:r>
    </w:p>
  </w:endnote>
  <w:endnote w:type="continuationSeparator" w:id="0">
    <w:p w14:paraId="1E1F5294" w14:textId="77777777" w:rsidR="0021102E" w:rsidRDefault="0021102E">
      <w:r>
        <w:continuationSeparator/>
      </w:r>
    </w:p>
  </w:endnote>
  <w:endnote w:type="continuationNotice" w:id="1">
    <w:p w14:paraId="19127225" w14:textId="77777777" w:rsidR="0021102E" w:rsidRDefault="002110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1649F" w14:textId="77777777" w:rsidR="0021102E" w:rsidRDefault="0021102E">
      <w:r>
        <w:separator/>
      </w:r>
    </w:p>
  </w:footnote>
  <w:footnote w:type="continuationSeparator" w:id="0">
    <w:p w14:paraId="77164D13" w14:textId="77777777" w:rsidR="0021102E" w:rsidRDefault="0021102E">
      <w:r>
        <w:continuationSeparator/>
      </w:r>
    </w:p>
  </w:footnote>
  <w:footnote w:type="continuationNotice" w:id="1">
    <w:p w14:paraId="319B47A1" w14:textId="77777777" w:rsidR="0021102E" w:rsidRDefault="002110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EA3AC5"/>
    <w:multiLevelType w:val="hybridMultilevel"/>
    <w:tmpl w:val="B06C9534"/>
    <w:lvl w:ilvl="0" w:tplc="70BEBC4E">
      <w:start w:val="2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C6799"/>
    <w:multiLevelType w:val="multilevel"/>
    <w:tmpl w:val="3CD29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729BE"/>
    <w:multiLevelType w:val="hybridMultilevel"/>
    <w:tmpl w:val="5DE236DC"/>
    <w:lvl w:ilvl="0" w:tplc="C2748CF2">
      <w:start w:val="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BC5A51"/>
    <w:multiLevelType w:val="hybridMultilevel"/>
    <w:tmpl w:val="8FF64FDE"/>
    <w:lvl w:ilvl="0" w:tplc="323201F6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190682"/>
    <w:multiLevelType w:val="hybridMultilevel"/>
    <w:tmpl w:val="1D3E35AC"/>
    <w:lvl w:ilvl="0" w:tplc="10000011">
      <w:start w:val="1"/>
      <w:numFmt w:val="decimal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F90873"/>
    <w:multiLevelType w:val="hybridMultilevel"/>
    <w:tmpl w:val="B1FE07C4"/>
    <w:lvl w:ilvl="0" w:tplc="415E05C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0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23FA4"/>
    <w:multiLevelType w:val="multilevel"/>
    <w:tmpl w:val="59BCF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6019731F"/>
    <w:multiLevelType w:val="hybridMultilevel"/>
    <w:tmpl w:val="5E5EB728"/>
    <w:lvl w:ilvl="0" w:tplc="C2748CF2">
      <w:start w:val="1"/>
      <w:numFmt w:val="bullet"/>
      <w:lvlText w:val="-"/>
      <w:lvlJc w:val="left"/>
      <w:pPr>
        <w:ind w:left="786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059F4"/>
    <w:multiLevelType w:val="hybridMultilevel"/>
    <w:tmpl w:val="2E22223E"/>
    <w:lvl w:ilvl="0" w:tplc="1B4CA9F8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107699">
    <w:abstractNumId w:val="25"/>
  </w:num>
  <w:num w:numId="2" w16cid:durableId="101414886">
    <w:abstractNumId w:val="23"/>
  </w:num>
  <w:num w:numId="3" w16cid:durableId="1275357979">
    <w:abstractNumId w:val="16"/>
  </w:num>
  <w:num w:numId="4" w16cid:durableId="31921940">
    <w:abstractNumId w:val="7"/>
  </w:num>
  <w:num w:numId="5" w16cid:durableId="127278600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64930850">
    <w:abstractNumId w:val="13"/>
  </w:num>
  <w:num w:numId="7" w16cid:durableId="809060993">
    <w:abstractNumId w:val="10"/>
  </w:num>
  <w:num w:numId="8" w16cid:durableId="1996444580">
    <w:abstractNumId w:val="28"/>
  </w:num>
  <w:num w:numId="9" w16cid:durableId="1591888710">
    <w:abstractNumId w:val="22"/>
  </w:num>
  <w:num w:numId="10" w16cid:durableId="1541549515">
    <w:abstractNumId w:val="18"/>
  </w:num>
  <w:num w:numId="11" w16cid:durableId="67919157">
    <w:abstractNumId w:val="15"/>
  </w:num>
  <w:num w:numId="12" w16cid:durableId="1480465768">
    <w:abstractNumId w:val="29"/>
  </w:num>
  <w:num w:numId="13" w16cid:durableId="1313559881">
    <w:abstractNumId w:val="5"/>
  </w:num>
  <w:num w:numId="14" w16cid:durableId="1925068778">
    <w:abstractNumId w:val="12"/>
  </w:num>
  <w:num w:numId="15" w16cid:durableId="741834207">
    <w:abstractNumId w:val="3"/>
  </w:num>
  <w:num w:numId="16" w16cid:durableId="1185556560">
    <w:abstractNumId w:val="1"/>
  </w:num>
  <w:num w:numId="17" w16cid:durableId="2048017697">
    <w:abstractNumId w:val="14"/>
  </w:num>
  <w:num w:numId="18" w16cid:durableId="2101176943">
    <w:abstractNumId w:val="26"/>
  </w:num>
  <w:num w:numId="19" w16cid:durableId="2089231441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153059461">
    <w:abstractNumId w:val="0"/>
  </w:num>
  <w:num w:numId="21" w16cid:durableId="1487161559">
    <w:abstractNumId w:val="20"/>
  </w:num>
  <w:num w:numId="22" w16cid:durableId="1686518564">
    <w:abstractNumId w:val="2"/>
  </w:num>
  <w:num w:numId="23" w16cid:durableId="612707747">
    <w:abstractNumId w:val="8"/>
  </w:num>
  <w:num w:numId="24" w16cid:durableId="1684549542">
    <w:abstractNumId w:val="30"/>
  </w:num>
  <w:num w:numId="25" w16cid:durableId="8987135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09679616">
    <w:abstractNumId w:val="17"/>
  </w:num>
  <w:num w:numId="27" w16cid:durableId="114757335">
    <w:abstractNumId w:val="11"/>
  </w:num>
  <w:num w:numId="28" w16cid:durableId="3289442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7495159">
    <w:abstractNumId w:val="19"/>
  </w:num>
  <w:num w:numId="30" w16cid:durableId="764959712">
    <w:abstractNumId w:val="9"/>
  </w:num>
  <w:num w:numId="31" w16cid:durableId="1246918343">
    <w:abstractNumId w:val="24"/>
  </w:num>
  <w:num w:numId="32" w16cid:durableId="662582439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_SL">
    <w15:presenceInfo w15:providerId="None" w15:userId="vivo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6B41"/>
    <w:rsid w:val="0003719B"/>
    <w:rsid w:val="00040B94"/>
    <w:rsid w:val="0004517C"/>
    <w:rsid w:val="00045511"/>
    <w:rsid w:val="000505D1"/>
    <w:rsid w:val="00053A1B"/>
    <w:rsid w:val="00055C22"/>
    <w:rsid w:val="00056B39"/>
    <w:rsid w:val="0005701D"/>
    <w:rsid w:val="00067747"/>
    <w:rsid w:val="000712FE"/>
    <w:rsid w:val="0008210B"/>
    <w:rsid w:val="000822B9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E7AB6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07B1"/>
    <w:rsid w:val="00126CCE"/>
    <w:rsid w:val="001306FE"/>
    <w:rsid w:val="001316A9"/>
    <w:rsid w:val="00135F6A"/>
    <w:rsid w:val="001361EA"/>
    <w:rsid w:val="001372F8"/>
    <w:rsid w:val="001407EE"/>
    <w:rsid w:val="00140D9B"/>
    <w:rsid w:val="00140F0D"/>
    <w:rsid w:val="00141FB1"/>
    <w:rsid w:val="00142912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6711E"/>
    <w:rsid w:val="00170C6A"/>
    <w:rsid w:val="00171ACF"/>
    <w:rsid w:val="00174032"/>
    <w:rsid w:val="00175700"/>
    <w:rsid w:val="0017652B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B4F"/>
    <w:rsid w:val="001C2C3A"/>
    <w:rsid w:val="001C3080"/>
    <w:rsid w:val="001C44C0"/>
    <w:rsid w:val="001C65DB"/>
    <w:rsid w:val="001C7CC3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3562"/>
    <w:rsid w:val="001F61F4"/>
    <w:rsid w:val="001F6EDE"/>
    <w:rsid w:val="0020142F"/>
    <w:rsid w:val="0020321C"/>
    <w:rsid w:val="002056C2"/>
    <w:rsid w:val="0020741B"/>
    <w:rsid w:val="002104F7"/>
    <w:rsid w:val="00210ACE"/>
    <w:rsid w:val="0021102E"/>
    <w:rsid w:val="00215635"/>
    <w:rsid w:val="00220708"/>
    <w:rsid w:val="00220747"/>
    <w:rsid w:val="00222A4F"/>
    <w:rsid w:val="002332E9"/>
    <w:rsid w:val="002339C1"/>
    <w:rsid w:val="00234F48"/>
    <w:rsid w:val="002357DE"/>
    <w:rsid w:val="0023788B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87B56"/>
    <w:rsid w:val="002936CE"/>
    <w:rsid w:val="002940D0"/>
    <w:rsid w:val="002A0310"/>
    <w:rsid w:val="002A4C86"/>
    <w:rsid w:val="002A5151"/>
    <w:rsid w:val="002A542F"/>
    <w:rsid w:val="002A6E4C"/>
    <w:rsid w:val="002A7603"/>
    <w:rsid w:val="002A7911"/>
    <w:rsid w:val="002B286C"/>
    <w:rsid w:val="002B3970"/>
    <w:rsid w:val="002B3C0B"/>
    <w:rsid w:val="002B59EC"/>
    <w:rsid w:val="002B5B25"/>
    <w:rsid w:val="002B68DA"/>
    <w:rsid w:val="002B746E"/>
    <w:rsid w:val="002C0C77"/>
    <w:rsid w:val="002C32BA"/>
    <w:rsid w:val="002C46D6"/>
    <w:rsid w:val="002C5B47"/>
    <w:rsid w:val="002C7A9C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47726"/>
    <w:rsid w:val="00353FB7"/>
    <w:rsid w:val="00354340"/>
    <w:rsid w:val="003628B9"/>
    <w:rsid w:val="003632EE"/>
    <w:rsid w:val="00363DC8"/>
    <w:rsid w:val="003648B2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E42BA"/>
    <w:rsid w:val="003F0AA4"/>
    <w:rsid w:val="003F546E"/>
    <w:rsid w:val="004009F6"/>
    <w:rsid w:val="004044B4"/>
    <w:rsid w:val="004120BA"/>
    <w:rsid w:val="00412510"/>
    <w:rsid w:val="004132BB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1BB5"/>
    <w:rsid w:val="004422A1"/>
    <w:rsid w:val="00443057"/>
    <w:rsid w:val="00444E56"/>
    <w:rsid w:val="00445127"/>
    <w:rsid w:val="004457B5"/>
    <w:rsid w:val="00451DFC"/>
    <w:rsid w:val="00452B0D"/>
    <w:rsid w:val="004534C1"/>
    <w:rsid w:val="00456236"/>
    <w:rsid w:val="004570C3"/>
    <w:rsid w:val="0045719D"/>
    <w:rsid w:val="0046056C"/>
    <w:rsid w:val="00460D5F"/>
    <w:rsid w:val="00462E71"/>
    <w:rsid w:val="0046359D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C64FD"/>
    <w:rsid w:val="004D1605"/>
    <w:rsid w:val="004E0394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326C"/>
    <w:rsid w:val="00504A84"/>
    <w:rsid w:val="00505F59"/>
    <w:rsid w:val="00506014"/>
    <w:rsid w:val="005064D4"/>
    <w:rsid w:val="005072B9"/>
    <w:rsid w:val="00507773"/>
    <w:rsid w:val="00511E78"/>
    <w:rsid w:val="005207B3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36706"/>
    <w:rsid w:val="00541CAB"/>
    <w:rsid w:val="00547D60"/>
    <w:rsid w:val="005526B8"/>
    <w:rsid w:val="00552B33"/>
    <w:rsid w:val="00553B42"/>
    <w:rsid w:val="0055692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371F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012"/>
    <w:rsid w:val="005C3150"/>
    <w:rsid w:val="005C373E"/>
    <w:rsid w:val="005C394D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06E7"/>
    <w:rsid w:val="00601493"/>
    <w:rsid w:val="0061036E"/>
    <w:rsid w:val="00614ABA"/>
    <w:rsid w:val="006235B6"/>
    <w:rsid w:val="00623BC4"/>
    <w:rsid w:val="006249D2"/>
    <w:rsid w:val="00626160"/>
    <w:rsid w:val="00626290"/>
    <w:rsid w:val="00633743"/>
    <w:rsid w:val="00640E90"/>
    <w:rsid w:val="00642B06"/>
    <w:rsid w:val="00642CAC"/>
    <w:rsid w:val="006431E6"/>
    <w:rsid w:val="00643669"/>
    <w:rsid w:val="00644806"/>
    <w:rsid w:val="00652975"/>
    <w:rsid w:val="0065309B"/>
    <w:rsid w:val="00657052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3F35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266"/>
    <w:rsid w:val="006C6465"/>
    <w:rsid w:val="006D1114"/>
    <w:rsid w:val="006D56BC"/>
    <w:rsid w:val="006D5FCC"/>
    <w:rsid w:val="006D629D"/>
    <w:rsid w:val="006E1021"/>
    <w:rsid w:val="006E12A9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5416"/>
    <w:rsid w:val="007261FF"/>
    <w:rsid w:val="00726885"/>
    <w:rsid w:val="00735F19"/>
    <w:rsid w:val="00736A3B"/>
    <w:rsid w:val="00741E45"/>
    <w:rsid w:val="00743C04"/>
    <w:rsid w:val="00743E62"/>
    <w:rsid w:val="00745305"/>
    <w:rsid w:val="00750ADC"/>
    <w:rsid w:val="0075129C"/>
    <w:rsid w:val="007515A2"/>
    <w:rsid w:val="00753A81"/>
    <w:rsid w:val="00754CCE"/>
    <w:rsid w:val="00761D89"/>
    <w:rsid w:val="0076318E"/>
    <w:rsid w:val="007657B9"/>
    <w:rsid w:val="00765ECD"/>
    <w:rsid w:val="00765F60"/>
    <w:rsid w:val="00771B24"/>
    <w:rsid w:val="00772B93"/>
    <w:rsid w:val="007769A1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C7DCC"/>
    <w:rsid w:val="007D1473"/>
    <w:rsid w:val="007D1DE4"/>
    <w:rsid w:val="007D1E11"/>
    <w:rsid w:val="007D35AB"/>
    <w:rsid w:val="007D45E9"/>
    <w:rsid w:val="007D6E33"/>
    <w:rsid w:val="007E0494"/>
    <w:rsid w:val="007F0151"/>
    <w:rsid w:val="007F1CCC"/>
    <w:rsid w:val="007F46D1"/>
    <w:rsid w:val="007F4A9F"/>
    <w:rsid w:val="007F4F43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42B"/>
    <w:rsid w:val="00817521"/>
    <w:rsid w:val="00823EA8"/>
    <w:rsid w:val="00824494"/>
    <w:rsid w:val="00836DA6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558"/>
    <w:rsid w:val="008C0644"/>
    <w:rsid w:val="008C3783"/>
    <w:rsid w:val="008C48FC"/>
    <w:rsid w:val="008C75B5"/>
    <w:rsid w:val="008D1B54"/>
    <w:rsid w:val="008D4705"/>
    <w:rsid w:val="008D5BAC"/>
    <w:rsid w:val="008D72E1"/>
    <w:rsid w:val="008E1A4A"/>
    <w:rsid w:val="008E1D58"/>
    <w:rsid w:val="008E2C57"/>
    <w:rsid w:val="008E4002"/>
    <w:rsid w:val="008E7E17"/>
    <w:rsid w:val="008F358E"/>
    <w:rsid w:val="008F581B"/>
    <w:rsid w:val="008F7467"/>
    <w:rsid w:val="008F7D5A"/>
    <w:rsid w:val="008F7E5E"/>
    <w:rsid w:val="009037E9"/>
    <w:rsid w:val="00907392"/>
    <w:rsid w:val="00911DB4"/>
    <w:rsid w:val="0091322A"/>
    <w:rsid w:val="00916145"/>
    <w:rsid w:val="009175FC"/>
    <w:rsid w:val="00921D9D"/>
    <w:rsid w:val="00923E7C"/>
    <w:rsid w:val="00926A71"/>
    <w:rsid w:val="00927DB5"/>
    <w:rsid w:val="00932C77"/>
    <w:rsid w:val="00933507"/>
    <w:rsid w:val="009343D4"/>
    <w:rsid w:val="00940380"/>
    <w:rsid w:val="00941954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18DF"/>
    <w:rsid w:val="0096221E"/>
    <w:rsid w:val="00971B8A"/>
    <w:rsid w:val="00973377"/>
    <w:rsid w:val="00973A1E"/>
    <w:rsid w:val="00973B05"/>
    <w:rsid w:val="009741F6"/>
    <w:rsid w:val="009778A3"/>
    <w:rsid w:val="00977DB0"/>
    <w:rsid w:val="00982E53"/>
    <w:rsid w:val="00982EF2"/>
    <w:rsid w:val="009830F3"/>
    <w:rsid w:val="00984727"/>
    <w:rsid w:val="00984A52"/>
    <w:rsid w:val="00990B0E"/>
    <w:rsid w:val="00993B3E"/>
    <w:rsid w:val="009962A8"/>
    <w:rsid w:val="00996595"/>
    <w:rsid w:val="009A5FE9"/>
    <w:rsid w:val="009A7CD0"/>
    <w:rsid w:val="009A7EBA"/>
    <w:rsid w:val="009B0440"/>
    <w:rsid w:val="009B2EB9"/>
    <w:rsid w:val="009B5179"/>
    <w:rsid w:val="009B70DA"/>
    <w:rsid w:val="009C06C2"/>
    <w:rsid w:val="009C0B32"/>
    <w:rsid w:val="009C1F64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01A7B"/>
    <w:rsid w:val="00A12462"/>
    <w:rsid w:val="00A1282E"/>
    <w:rsid w:val="00A12ABA"/>
    <w:rsid w:val="00A13ECE"/>
    <w:rsid w:val="00A1443B"/>
    <w:rsid w:val="00A151A0"/>
    <w:rsid w:val="00A15A91"/>
    <w:rsid w:val="00A1671E"/>
    <w:rsid w:val="00A20AB5"/>
    <w:rsid w:val="00A2326B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A73"/>
    <w:rsid w:val="00A72B98"/>
    <w:rsid w:val="00A73A03"/>
    <w:rsid w:val="00A751AE"/>
    <w:rsid w:val="00A8071A"/>
    <w:rsid w:val="00A81544"/>
    <w:rsid w:val="00A82589"/>
    <w:rsid w:val="00A84044"/>
    <w:rsid w:val="00A8524C"/>
    <w:rsid w:val="00A87B43"/>
    <w:rsid w:val="00A90285"/>
    <w:rsid w:val="00A91FB1"/>
    <w:rsid w:val="00A92C3E"/>
    <w:rsid w:val="00A94632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18E5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0737F"/>
    <w:rsid w:val="00B119CA"/>
    <w:rsid w:val="00B12679"/>
    <w:rsid w:val="00B17D8D"/>
    <w:rsid w:val="00B20560"/>
    <w:rsid w:val="00B215CA"/>
    <w:rsid w:val="00B218A7"/>
    <w:rsid w:val="00B255A7"/>
    <w:rsid w:val="00B27C21"/>
    <w:rsid w:val="00B27EB2"/>
    <w:rsid w:val="00B315D7"/>
    <w:rsid w:val="00B31655"/>
    <w:rsid w:val="00B33A9B"/>
    <w:rsid w:val="00B36CF9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4714"/>
    <w:rsid w:val="00B66CC7"/>
    <w:rsid w:val="00B70E77"/>
    <w:rsid w:val="00B7368D"/>
    <w:rsid w:val="00B7458A"/>
    <w:rsid w:val="00B76989"/>
    <w:rsid w:val="00B77229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5AE9"/>
    <w:rsid w:val="00BF6637"/>
    <w:rsid w:val="00BF7639"/>
    <w:rsid w:val="00C002A8"/>
    <w:rsid w:val="00C021DE"/>
    <w:rsid w:val="00C02B7F"/>
    <w:rsid w:val="00C0405C"/>
    <w:rsid w:val="00C0661A"/>
    <w:rsid w:val="00C10573"/>
    <w:rsid w:val="00C10630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1960"/>
    <w:rsid w:val="00C6453C"/>
    <w:rsid w:val="00C65643"/>
    <w:rsid w:val="00C660A3"/>
    <w:rsid w:val="00C67E68"/>
    <w:rsid w:val="00C71C7D"/>
    <w:rsid w:val="00C71FB8"/>
    <w:rsid w:val="00C72767"/>
    <w:rsid w:val="00C750D8"/>
    <w:rsid w:val="00C808C1"/>
    <w:rsid w:val="00C87BDB"/>
    <w:rsid w:val="00C95ED7"/>
    <w:rsid w:val="00C97C6F"/>
    <w:rsid w:val="00CA0491"/>
    <w:rsid w:val="00CA3990"/>
    <w:rsid w:val="00CB25A7"/>
    <w:rsid w:val="00CB263A"/>
    <w:rsid w:val="00CB2DDF"/>
    <w:rsid w:val="00CB7E26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579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6B2"/>
    <w:rsid w:val="00D0778C"/>
    <w:rsid w:val="00D13B73"/>
    <w:rsid w:val="00D14134"/>
    <w:rsid w:val="00D14477"/>
    <w:rsid w:val="00D16F60"/>
    <w:rsid w:val="00D17010"/>
    <w:rsid w:val="00D21F55"/>
    <w:rsid w:val="00D234EB"/>
    <w:rsid w:val="00D2401C"/>
    <w:rsid w:val="00D24338"/>
    <w:rsid w:val="00D247C3"/>
    <w:rsid w:val="00D25B37"/>
    <w:rsid w:val="00D261DF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0112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33ED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7E"/>
    <w:rsid w:val="00E03FFF"/>
    <w:rsid w:val="00E04E80"/>
    <w:rsid w:val="00E06BC2"/>
    <w:rsid w:val="00E13B69"/>
    <w:rsid w:val="00E15197"/>
    <w:rsid w:val="00E17FF1"/>
    <w:rsid w:val="00E20743"/>
    <w:rsid w:val="00E21508"/>
    <w:rsid w:val="00E21EFF"/>
    <w:rsid w:val="00E25A69"/>
    <w:rsid w:val="00E32EE6"/>
    <w:rsid w:val="00E35B73"/>
    <w:rsid w:val="00E4179B"/>
    <w:rsid w:val="00E42B7F"/>
    <w:rsid w:val="00E443FF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003"/>
    <w:rsid w:val="00E7017E"/>
    <w:rsid w:val="00E73827"/>
    <w:rsid w:val="00E8188C"/>
    <w:rsid w:val="00E83C53"/>
    <w:rsid w:val="00E83F3C"/>
    <w:rsid w:val="00E842B1"/>
    <w:rsid w:val="00E84EEE"/>
    <w:rsid w:val="00E911ED"/>
    <w:rsid w:val="00E91DCB"/>
    <w:rsid w:val="00E92D35"/>
    <w:rsid w:val="00E93B75"/>
    <w:rsid w:val="00E93CA6"/>
    <w:rsid w:val="00E9668B"/>
    <w:rsid w:val="00E96F48"/>
    <w:rsid w:val="00EA221C"/>
    <w:rsid w:val="00EA23D9"/>
    <w:rsid w:val="00EA471B"/>
    <w:rsid w:val="00EA4DEB"/>
    <w:rsid w:val="00EA58FF"/>
    <w:rsid w:val="00EA5E04"/>
    <w:rsid w:val="00EB0B18"/>
    <w:rsid w:val="00EB2C1B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E632C"/>
    <w:rsid w:val="00EF3B40"/>
    <w:rsid w:val="00EF41CA"/>
    <w:rsid w:val="00EF5322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3FFC"/>
    <w:rsid w:val="00F2428B"/>
    <w:rsid w:val="00F26BBE"/>
    <w:rsid w:val="00F319B5"/>
    <w:rsid w:val="00F32CDF"/>
    <w:rsid w:val="00F35706"/>
    <w:rsid w:val="00F35819"/>
    <w:rsid w:val="00F35E3C"/>
    <w:rsid w:val="00F35E6F"/>
    <w:rsid w:val="00F37A5E"/>
    <w:rsid w:val="00F37E8C"/>
    <w:rsid w:val="00F42AD2"/>
    <w:rsid w:val="00F46BC6"/>
    <w:rsid w:val="00F54C66"/>
    <w:rsid w:val="00F55D3D"/>
    <w:rsid w:val="00F60720"/>
    <w:rsid w:val="00F60770"/>
    <w:rsid w:val="00F61761"/>
    <w:rsid w:val="00F6616F"/>
    <w:rsid w:val="00F736A0"/>
    <w:rsid w:val="00F7619F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A7D88"/>
    <w:rsid w:val="00FB24AA"/>
    <w:rsid w:val="00FB2D4A"/>
    <w:rsid w:val="00FB40CB"/>
    <w:rsid w:val="00FB418A"/>
    <w:rsid w:val="00FB4560"/>
    <w:rsid w:val="00FB4D89"/>
    <w:rsid w:val="00FB7C37"/>
    <w:rsid w:val="00FC0218"/>
    <w:rsid w:val="00FC439A"/>
    <w:rsid w:val="00FC57BA"/>
    <w:rsid w:val="00FC6B9F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DE4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aliases w:val="- Bullets,목록 단락,リスト段落,Lista1,?? ??,?????,????,列出段落,列出段落1,中等深浅网格 1 - 着色 21,¥¡¡¡¡ì¬º¥¹¥È¶ÎÂä,ÁÐ³ö¶ÎÂä,Task Body,List1,Viñetas (Inicio Parrafo),3 Txt tabla,Zerrenda-paragrafoa,Lista multicolor - Énfasis 11,List11,Vi–etas (Inicio Parrafo),lp1"/>
    <w:basedOn w:val="Normal"/>
    <w:link w:val="ListParagraphChar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table" w:styleId="TableGrid">
    <w:name w:val="Table Grid"/>
    <w:basedOn w:val="TableNormal"/>
    <w:uiPriority w:val="59"/>
    <w:rsid w:val="00E70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Lista1 Char,?? ?? Char,????? Char,???? Char,列出段落 Char,列出段落1 Char,中等深浅网格 1 - 着色 21 Char,¥¡¡¡¡ì¬º¥¹¥È¶ÎÂä Char,ÁÐ³ö¶ÎÂä Char,Task Body Char,List1 Char,Viñetas (Inicio Parrafo) Char,3 Txt tabla Char"/>
    <w:link w:val="ListParagraph"/>
    <w:uiPriority w:val="34"/>
    <w:qFormat/>
    <w:locked/>
    <w:rsid w:val="00E70003"/>
    <w:rPr>
      <w:rFonts w:ascii="Calibri" w:eastAsia="Calibri" w:hAnsi="Calibri" w:cs="Calibri"/>
      <w:sz w:val="22"/>
      <w:szCs w:val="22"/>
      <w:lang w:val="en-CA" w:eastAsia="en-CA"/>
    </w:rPr>
  </w:style>
  <w:style w:type="table" w:styleId="GridTable3">
    <w:name w:val="Grid Table 3"/>
    <w:basedOn w:val="TableNormal"/>
    <w:uiPriority w:val="48"/>
    <w:rsid w:val="007515A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2840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amy</cp:lastModifiedBy>
  <cp:revision>27</cp:revision>
  <cp:lastPrinted>2002-04-23T06:10:00Z</cp:lastPrinted>
  <dcterms:created xsi:type="dcterms:W3CDTF">2024-08-27T13:09:00Z</dcterms:created>
  <dcterms:modified xsi:type="dcterms:W3CDTF">2025-08-15T08:40:00Z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2024-08-27T13:09:12Z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b3beb658-6e68-4cd2-9f3a-325ab717ec64</vt:lpwstr>
  </property>
  <property fmtid="{D5CDD505-2E9C-101B-9397-08002B2CF9AE}" pid="11" name="MSIP_Label_55339bf0-f345-473a-9ec8-6ca7c8197055_ContentBits">
    <vt:lpwstr>0</vt:lpwstr>
  </property>
</Properties>
</file>